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08AD9" w14:textId="77777777" w:rsidR="000E293E" w:rsidRDefault="000E293E">
      <w:pPr>
        <w:rPr>
          <w:i/>
          <w:sz w:val="24"/>
          <w:szCs w:val="24"/>
        </w:rPr>
      </w:pPr>
    </w:p>
    <w:tbl>
      <w:tblPr>
        <w:tblStyle w:val="a"/>
        <w:tblW w:w="11766"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694"/>
        <w:gridCol w:w="8505"/>
      </w:tblGrid>
      <w:tr w:rsidR="000E293E" w14:paraId="68A08ADD" w14:textId="77777777" w:rsidTr="308BDEE1">
        <w:tc>
          <w:tcPr>
            <w:tcW w:w="567" w:type="dxa"/>
          </w:tcPr>
          <w:p w14:paraId="68A08ADA" w14:textId="77777777" w:rsidR="000E293E" w:rsidRDefault="000E293E">
            <w:pPr>
              <w:rPr>
                <w:b/>
                <w:sz w:val="24"/>
                <w:szCs w:val="24"/>
              </w:rPr>
            </w:pPr>
          </w:p>
        </w:tc>
        <w:tc>
          <w:tcPr>
            <w:tcW w:w="2694" w:type="dxa"/>
          </w:tcPr>
          <w:p w14:paraId="68A08ADB" w14:textId="77777777" w:rsidR="000E293E" w:rsidRDefault="00897843">
            <w:pPr>
              <w:rPr>
                <w:b/>
                <w:sz w:val="24"/>
                <w:szCs w:val="24"/>
              </w:rPr>
            </w:pPr>
            <w:r>
              <w:rPr>
                <w:b/>
                <w:sz w:val="24"/>
                <w:szCs w:val="24"/>
              </w:rPr>
              <w:t xml:space="preserve">Pealkiri portaalis </w:t>
            </w:r>
          </w:p>
        </w:tc>
        <w:tc>
          <w:tcPr>
            <w:tcW w:w="8505" w:type="dxa"/>
          </w:tcPr>
          <w:p w14:paraId="68A08ADC" w14:textId="77777777" w:rsidR="000E293E" w:rsidRDefault="00897843">
            <w:pPr>
              <w:rPr>
                <w:b/>
                <w:sz w:val="24"/>
                <w:szCs w:val="24"/>
              </w:rPr>
            </w:pPr>
            <w:r>
              <w:rPr>
                <w:b/>
                <w:sz w:val="24"/>
                <w:szCs w:val="24"/>
              </w:rPr>
              <w:t>ÕPPEPROGRAMMI KIRJELDUS</w:t>
            </w:r>
          </w:p>
        </w:tc>
      </w:tr>
      <w:tr w:rsidR="000E293E" w14:paraId="68A08AE1" w14:textId="77777777" w:rsidTr="308BDEE1">
        <w:tc>
          <w:tcPr>
            <w:tcW w:w="567" w:type="dxa"/>
          </w:tcPr>
          <w:p w14:paraId="68A08ADE" w14:textId="77777777" w:rsidR="000E293E" w:rsidRDefault="00897843">
            <w:pPr>
              <w:rPr>
                <w:b/>
                <w:sz w:val="24"/>
                <w:szCs w:val="24"/>
              </w:rPr>
            </w:pPr>
            <w:r>
              <w:rPr>
                <w:b/>
                <w:sz w:val="24"/>
                <w:szCs w:val="24"/>
              </w:rPr>
              <w:t>1.</w:t>
            </w:r>
          </w:p>
        </w:tc>
        <w:tc>
          <w:tcPr>
            <w:tcW w:w="2694" w:type="dxa"/>
          </w:tcPr>
          <w:p w14:paraId="68A08ADF" w14:textId="77777777" w:rsidR="000E293E" w:rsidRDefault="00897843">
            <w:pPr>
              <w:rPr>
                <w:b/>
                <w:sz w:val="24"/>
                <w:szCs w:val="24"/>
              </w:rPr>
            </w:pPr>
            <w:r>
              <w:rPr>
                <w:b/>
                <w:sz w:val="24"/>
                <w:szCs w:val="24"/>
              </w:rPr>
              <w:t>Õppeprogrammi nimetus</w:t>
            </w:r>
          </w:p>
        </w:tc>
        <w:tc>
          <w:tcPr>
            <w:tcW w:w="8505" w:type="dxa"/>
          </w:tcPr>
          <w:p w14:paraId="68A08AE0" w14:textId="2EB39520" w:rsidR="000E293E" w:rsidRDefault="00D11676" w:rsidP="308BDEE1">
            <w:pPr>
              <w:rPr>
                <w:b/>
                <w:bCs/>
                <w:sz w:val="24"/>
                <w:szCs w:val="24"/>
              </w:rPr>
            </w:pPr>
            <w:hyperlink r:id="rId11" w:history="1">
              <w:r w:rsidR="002B2227" w:rsidRPr="00D11676">
                <w:rPr>
                  <w:rStyle w:val="Hperlink"/>
                  <w:b/>
                  <w:bCs/>
                  <w:sz w:val="24"/>
                  <w:szCs w:val="24"/>
                </w:rPr>
                <w:t>Rännak keskaega Padise kloostris. Vahast metallini</w:t>
              </w:r>
              <w:r w:rsidR="640A9F27" w:rsidRPr="00D11676">
                <w:rPr>
                  <w:rStyle w:val="Hperlink"/>
                  <w:b/>
                  <w:bCs/>
                  <w:sz w:val="24"/>
                  <w:szCs w:val="24"/>
                </w:rPr>
                <w:t>.</w:t>
              </w:r>
              <w:r w:rsidR="002B2227" w:rsidRPr="00D11676">
                <w:rPr>
                  <w:rStyle w:val="Hperlink"/>
                  <w:b/>
                  <w:bCs/>
                  <w:sz w:val="24"/>
                  <w:szCs w:val="24"/>
                </w:rPr>
                <w:t xml:space="preserve"> II kooliaste.</w:t>
              </w:r>
            </w:hyperlink>
          </w:p>
        </w:tc>
      </w:tr>
      <w:tr w:rsidR="000E293E" w14:paraId="68A08AE5" w14:textId="77777777" w:rsidTr="308BDEE1">
        <w:tc>
          <w:tcPr>
            <w:tcW w:w="567" w:type="dxa"/>
          </w:tcPr>
          <w:p w14:paraId="68A08AE2" w14:textId="77777777" w:rsidR="000E293E" w:rsidRDefault="00897843">
            <w:pPr>
              <w:rPr>
                <w:b/>
                <w:sz w:val="24"/>
                <w:szCs w:val="24"/>
              </w:rPr>
            </w:pPr>
            <w:r>
              <w:rPr>
                <w:b/>
                <w:sz w:val="24"/>
                <w:szCs w:val="24"/>
              </w:rPr>
              <w:t>2.</w:t>
            </w:r>
          </w:p>
        </w:tc>
        <w:tc>
          <w:tcPr>
            <w:tcW w:w="2694" w:type="dxa"/>
          </w:tcPr>
          <w:p w14:paraId="68A08AE3" w14:textId="77777777" w:rsidR="000E293E" w:rsidRDefault="00897843">
            <w:pPr>
              <w:rPr>
                <w:b/>
                <w:sz w:val="24"/>
                <w:szCs w:val="24"/>
              </w:rPr>
            </w:pPr>
            <w:r>
              <w:rPr>
                <w:b/>
                <w:sz w:val="24"/>
                <w:szCs w:val="24"/>
              </w:rPr>
              <w:t>Õppeprogrammi pilt</w:t>
            </w:r>
          </w:p>
        </w:tc>
        <w:tc>
          <w:tcPr>
            <w:tcW w:w="8505" w:type="dxa"/>
          </w:tcPr>
          <w:p w14:paraId="68A08AE4" w14:textId="3DDD9F63" w:rsidR="000E293E" w:rsidRDefault="0040417C">
            <w:pPr>
              <w:rPr>
                <w:sz w:val="24"/>
                <w:szCs w:val="24"/>
              </w:rPr>
            </w:pPr>
            <w:r>
              <w:rPr>
                <w:noProof/>
                <w:sz w:val="24"/>
                <w:szCs w:val="24"/>
              </w:rPr>
              <w:drawing>
                <wp:inline distT="0" distB="0" distL="0" distR="0" wp14:anchorId="7A38787F" wp14:editId="49D17C29">
                  <wp:extent cx="2628900" cy="2330140"/>
                  <wp:effectExtent l="0" t="0" r="0" b="0"/>
                  <wp:docPr id="152050150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501501" name="Pilt 152050150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40025" cy="2340000"/>
                          </a:xfrm>
                          <a:prstGeom prst="rect">
                            <a:avLst/>
                          </a:prstGeom>
                        </pic:spPr>
                      </pic:pic>
                    </a:graphicData>
                  </a:graphic>
                </wp:inline>
              </w:drawing>
            </w:r>
          </w:p>
        </w:tc>
      </w:tr>
      <w:tr w:rsidR="000E293E" w14:paraId="68A08AF0" w14:textId="77777777" w:rsidTr="006E5DBD">
        <w:tc>
          <w:tcPr>
            <w:tcW w:w="567" w:type="dxa"/>
          </w:tcPr>
          <w:p w14:paraId="68A08AE6" w14:textId="77777777" w:rsidR="000E293E" w:rsidRDefault="00897843">
            <w:pPr>
              <w:rPr>
                <w:b/>
                <w:sz w:val="24"/>
                <w:szCs w:val="24"/>
              </w:rPr>
            </w:pPr>
            <w:r>
              <w:rPr>
                <w:b/>
                <w:sz w:val="24"/>
                <w:szCs w:val="24"/>
              </w:rPr>
              <w:t>3.</w:t>
            </w:r>
          </w:p>
        </w:tc>
        <w:tc>
          <w:tcPr>
            <w:tcW w:w="2694" w:type="dxa"/>
          </w:tcPr>
          <w:p w14:paraId="68A08AE7" w14:textId="77777777" w:rsidR="000E293E" w:rsidRDefault="00897843">
            <w:pPr>
              <w:rPr>
                <w:sz w:val="24"/>
                <w:szCs w:val="24"/>
              </w:rPr>
            </w:pPr>
            <w:r>
              <w:rPr>
                <w:b/>
                <w:sz w:val="24"/>
                <w:szCs w:val="24"/>
              </w:rPr>
              <w:t>Õppeprogrammi kirjeldus</w:t>
            </w:r>
            <w:r>
              <w:rPr>
                <w:b/>
                <w:sz w:val="24"/>
                <w:szCs w:val="24"/>
              </w:rPr>
              <w:br/>
            </w:r>
          </w:p>
          <w:p w14:paraId="68A08AE8" w14:textId="77777777" w:rsidR="000E293E" w:rsidRDefault="00897843">
            <w:pPr>
              <w:rPr>
                <w:b/>
                <w:sz w:val="24"/>
                <w:szCs w:val="24"/>
              </w:rPr>
            </w:pPr>
            <w:r>
              <w:rPr>
                <w:sz w:val="24"/>
                <w:szCs w:val="24"/>
              </w:rPr>
              <w:br/>
            </w:r>
          </w:p>
        </w:tc>
        <w:tc>
          <w:tcPr>
            <w:tcW w:w="8505" w:type="dxa"/>
            <w:tcMar>
              <w:top w:w="0" w:type="dxa"/>
              <w:left w:w="108" w:type="dxa"/>
              <w:bottom w:w="0" w:type="dxa"/>
              <w:right w:w="108" w:type="dxa"/>
            </w:tcMar>
            <w:hideMark/>
          </w:tcPr>
          <w:p w14:paraId="39BA1664" w14:textId="2BF9C4B3" w:rsidR="006E5DBD" w:rsidRDefault="006E5DBD">
            <w:pPr>
              <w:pStyle w:val="Normal"/>
              <w:rPr>
                <w:sz w:val="24"/>
                <w:szCs w:val="24"/>
              </w:rPr>
            </w:pPr>
            <w:r>
              <w:rPr>
                <w:sz w:val="24"/>
                <w:szCs w:val="24"/>
              </w:rPr>
              <w:t xml:space="preserve">Õppeprogramm „Rännak keskaega Padise kloostris. Vahast metallini“ seob keskaja eluolu uurimise looduse vahetu vaatlemise ja säästliku materjalikasutusega. </w:t>
            </w:r>
            <w:r w:rsidR="00B76750">
              <w:rPr>
                <w:sz w:val="24"/>
                <w:szCs w:val="24"/>
              </w:rPr>
              <w:t>Õ</w:t>
            </w:r>
            <w:r>
              <w:rPr>
                <w:sz w:val="24"/>
                <w:szCs w:val="24"/>
              </w:rPr>
              <w:t>pilased uurivad, kuidas sõltub inimese igapäevaelu loodusvaradest ning kuidas esemete valmistamine, kasutamine ja kõrvaldamine mõjutavad looduskeskkonda. Padise kloostrit käsitletakse ühtaegu kultuuripärandi ja tänapäevase elukeskkonnana.</w:t>
            </w:r>
          </w:p>
          <w:p w14:paraId="32F9CE2D" w14:textId="77777777" w:rsidR="006E5DBD" w:rsidRDefault="006E5DBD">
            <w:pPr>
              <w:pStyle w:val="Normal"/>
              <w:rPr>
                <w:sz w:val="24"/>
                <w:szCs w:val="24"/>
              </w:rPr>
            </w:pPr>
            <w:r>
              <w:rPr>
                <w:sz w:val="24"/>
                <w:szCs w:val="24"/>
              </w:rPr>
              <w:t>Programmi eesmärk on aidata õpilasel märgata elusa ja eluta looduse seoseid, seostada materjalide omadusi nende päritolu ja kasutusviisidega ning teha põhjendatud keskkonnahoidlikke valikuid. Ajaloolised näited annavad võrdlusvõimaluse, kuid mineviku eluviisi ei esitata automaatselt tänapäevasest säästlikumana.</w:t>
            </w:r>
          </w:p>
          <w:p w14:paraId="346751A4" w14:textId="77777777" w:rsidR="006E5DBD" w:rsidRDefault="006E5DBD">
            <w:pPr>
              <w:pStyle w:val="Normal"/>
              <w:rPr>
                <w:sz w:val="24"/>
                <w:szCs w:val="24"/>
              </w:rPr>
            </w:pPr>
            <w:r>
              <w:rPr>
                <w:sz w:val="24"/>
                <w:szCs w:val="24"/>
              </w:rPr>
              <w:t xml:space="preserve">Programm koosneb juhendatud õppekäigust kloostri varemetes ning praktilisest töötoast külastuskeskuses. Õppekäigul tutvutakse kloostri ajaloo ja tsistertslaste </w:t>
            </w:r>
            <w:r>
              <w:rPr>
                <w:sz w:val="24"/>
                <w:szCs w:val="24"/>
              </w:rPr>
              <w:lastRenderedPageBreak/>
              <w:t>eluoluga, vaadeldakse paekivi ehitusmaterjalina ning arutletakse vee ja teiste loodusvarade tähtsuse üle. Lihtsa ajatelje abil paigutatakse keskaeg ja kloostri ajaloo näited mineviku ning tänapäeva suhtesse.</w:t>
            </w:r>
          </w:p>
          <w:p w14:paraId="7AB3CA61" w14:textId="109580DF" w:rsidR="006E5DBD" w:rsidRDefault="006E5DBD">
            <w:pPr>
              <w:pStyle w:val="Normal"/>
              <w:rPr>
                <w:sz w:val="24"/>
                <w:szCs w:val="24"/>
              </w:rPr>
            </w:pPr>
            <w:r>
              <w:rPr>
                <w:sz w:val="24"/>
                <w:szCs w:val="24"/>
              </w:rPr>
              <w:t xml:space="preserve">Kuni viieliikmelistes rühmades otsitakse kloostri plaani abil juhendaja paigutatud materjalinäidiseid. Uuritakse nahka, klaasi, keraamikat, luud, metalli, kivi,  villa ja tekstiili. Iga rühm võrdleb vähemalt kahe materjali omadusi, selgitab juhendaja toel nende looduslikku lähteainet ja kasutusotstarvet ning pakub võimaluse eseme kasutusiga pikendada. </w:t>
            </w:r>
          </w:p>
          <w:p w14:paraId="5E67E838" w14:textId="33B5D94A" w:rsidR="006E5DBD" w:rsidRDefault="006E5DBD">
            <w:pPr>
              <w:pStyle w:val="Normal"/>
              <w:rPr>
                <w:sz w:val="24"/>
                <w:szCs w:val="24"/>
              </w:rPr>
            </w:pPr>
            <w:r>
              <w:rPr>
                <w:sz w:val="24"/>
                <w:szCs w:val="24"/>
              </w:rPr>
              <w:t>Töötoas</w:t>
            </w:r>
            <w:r w:rsidR="00B72139">
              <w:rPr>
                <w:sz w:val="24"/>
                <w:szCs w:val="24"/>
              </w:rPr>
              <w:t xml:space="preserve"> käsitletakse</w:t>
            </w:r>
            <w:r>
              <w:rPr>
                <w:sz w:val="24"/>
                <w:szCs w:val="24"/>
              </w:rPr>
              <w:t xml:space="preserve"> </w:t>
            </w:r>
            <w:r w:rsidR="00B72139">
              <w:rPr>
                <w:sz w:val="24"/>
                <w:szCs w:val="24"/>
              </w:rPr>
              <w:t>m</w:t>
            </w:r>
            <w:r>
              <w:rPr>
                <w:sz w:val="24"/>
                <w:szCs w:val="24"/>
              </w:rPr>
              <w:t>etalli näitel maavarade kasutamist, töötlemiseks vajalikku energiat ning esemete kestvust, parandamist ja ringlussevõttu. Õppevideo tutvustab kaotatud vaha meetodit. Õpilane kavandab ja valmistab mesilasvahast ripatsi, võtmehoidja või ehte mudeli, kasutab töövahendeid ohutult ning kogub vahajäägid uuesti kasutamiseks.</w:t>
            </w:r>
          </w:p>
          <w:p w14:paraId="53448548" w14:textId="77777777" w:rsidR="006E5DBD" w:rsidRDefault="006E5DBD">
            <w:pPr>
              <w:pStyle w:val="Normal"/>
              <w:rPr>
                <w:sz w:val="24"/>
                <w:szCs w:val="24"/>
              </w:rPr>
            </w:pPr>
            <w:r>
              <w:rPr>
                <w:sz w:val="24"/>
                <w:szCs w:val="24"/>
              </w:rPr>
              <w:t>Programmi lõpus tutvustavad õpilased oma tööd, selgitavad materjalivalikut ning nimetavad ühe looduse hoidmist toetava igapäevase valiku. Juhendaja kontrollib õpitulemuste saavutamist rühmade selgituste, vaatlustähelepanekute, tööprotsessi ja lõpuvastuste põhjal ning annab toetavat tagasisidet.</w:t>
            </w:r>
          </w:p>
          <w:p w14:paraId="42B0994B" w14:textId="77777777" w:rsidR="00B72139" w:rsidRDefault="006E5DBD" w:rsidP="006E5DBD">
            <w:pPr>
              <w:pStyle w:val="Normal"/>
              <w:rPr>
                <w:sz w:val="24"/>
                <w:szCs w:val="24"/>
              </w:rPr>
            </w:pPr>
            <w:r>
              <w:rPr>
                <w:sz w:val="24"/>
                <w:szCs w:val="24"/>
              </w:rPr>
              <w:t xml:space="preserve">Programmi kestus on 120 minutit. </w:t>
            </w:r>
          </w:p>
          <w:p w14:paraId="69EBE444" w14:textId="6C39901E" w:rsidR="00B72139" w:rsidRDefault="006E5DBD" w:rsidP="006E5DBD">
            <w:pPr>
              <w:pStyle w:val="Normal"/>
              <w:rPr>
                <w:sz w:val="24"/>
                <w:szCs w:val="24"/>
              </w:rPr>
            </w:pPr>
            <w:r>
              <w:rPr>
                <w:sz w:val="24"/>
                <w:szCs w:val="24"/>
              </w:rPr>
              <w:t>Kohapeal valmib vahamudel, mitte metallese. Mudeli hilisem metallivalu toimub ehtekunstniku juures eelnevalt kokku lepitud tingimustel.</w:t>
            </w:r>
            <w:r w:rsidR="00B72139">
              <w:rPr>
                <w:sz w:val="24"/>
                <w:szCs w:val="24"/>
              </w:rPr>
              <w:t xml:space="preserve"> Valmis tooted saavad õpilased kätte umbes kaks nädalat pärast külastust.</w:t>
            </w:r>
          </w:p>
          <w:p w14:paraId="68A08AEF" w14:textId="3A5DAA67" w:rsidR="000E293E" w:rsidRPr="006E5DBD" w:rsidRDefault="006E5DBD" w:rsidP="006E5DBD">
            <w:pPr>
              <w:pStyle w:val="Normal"/>
              <w:rPr>
                <w:sz w:val="24"/>
                <w:szCs w:val="24"/>
                <w:lang w:val="en-US"/>
              </w:rPr>
            </w:pPr>
            <w:r>
              <w:rPr>
                <w:sz w:val="24"/>
                <w:szCs w:val="24"/>
              </w:rPr>
              <w:t>Erivajadustega õpilaste osalemine, liikumisteekond ja tööülesannete kohandamine lepitakse õpetajaga enne külastust kokku.</w:t>
            </w:r>
          </w:p>
        </w:tc>
      </w:tr>
      <w:tr w:rsidR="000E293E" w14:paraId="68A08AF8" w14:textId="77777777" w:rsidTr="308BDEE1">
        <w:tc>
          <w:tcPr>
            <w:tcW w:w="567" w:type="dxa"/>
          </w:tcPr>
          <w:p w14:paraId="68A08AF1" w14:textId="77777777" w:rsidR="000E293E" w:rsidRDefault="00897843">
            <w:pPr>
              <w:rPr>
                <w:b/>
                <w:sz w:val="24"/>
                <w:szCs w:val="24"/>
              </w:rPr>
            </w:pPr>
            <w:r>
              <w:rPr>
                <w:b/>
                <w:sz w:val="24"/>
                <w:szCs w:val="24"/>
              </w:rPr>
              <w:lastRenderedPageBreak/>
              <w:t xml:space="preserve">4. </w:t>
            </w:r>
          </w:p>
        </w:tc>
        <w:tc>
          <w:tcPr>
            <w:tcW w:w="2694" w:type="dxa"/>
          </w:tcPr>
          <w:p w14:paraId="68A08AF2" w14:textId="77777777" w:rsidR="000E293E" w:rsidRDefault="00897843">
            <w:pPr>
              <w:rPr>
                <w:sz w:val="24"/>
                <w:szCs w:val="24"/>
              </w:rPr>
            </w:pPr>
            <w:r>
              <w:rPr>
                <w:b/>
                <w:sz w:val="24"/>
                <w:szCs w:val="24"/>
              </w:rPr>
              <w:t>Lühikirjeldus</w:t>
            </w:r>
            <w:r>
              <w:rPr>
                <w:sz w:val="24"/>
                <w:szCs w:val="24"/>
              </w:rPr>
              <w:t xml:space="preserve">: </w:t>
            </w:r>
          </w:p>
          <w:p w14:paraId="68A08AF3" w14:textId="77777777" w:rsidR="000E293E" w:rsidRDefault="000E293E">
            <w:pPr>
              <w:rPr>
                <w:b/>
                <w:sz w:val="24"/>
                <w:szCs w:val="24"/>
              </w:rPr>
            </w:pPr>
          </w:p>
        </w:tc>
        <w:tc>
          <w:tcPr>
            <w:tcW w:w="8505" w:type="dxa"/>
          </w:tcPr>
          <w:p w14:paraId="17A3F048" w14:textId="77777777" w:rsidR="00B72139" w:rsidRDefault="00F4113F" w:rsidP="00F4113F">
            <w:pPr>
              <w:pStyle w:val="Normal"/>
              <w:rPr>
                <w:sz w:val="24"/>
                <w:szCs w:val="24"/>
              </w:rPr>
            </w:pPr>
            <w:bookmarkStart w:id="0" w:name="_heading=h.gjdgxs" w:colFirst="0" w:colLast="0"/>
            <w:bookmarkEnd w:id="0"/>
            <w:r>
              <w:rPr>
                <w:sz w:val="24"/>
                <w:szCs w:val="24"/>
              </w:rPr>
              <w:t xml:space="preserve">Padise kloostris uurivad õpilased inimese ja looduse seoseid keskajal ning tänapäeval. Juhendatud õppekäigul seostatakse kloostri eluolu kohalike loodusvaradega, võrreldakse rühmatöös materjalide omadusi ja päritolu ning vaadeldakse varemete elustikku ja elutingimusi. Külastuskeskuse töötoas arutletakse mesilaste, mesilasvaha ja metalli seoste üle loodusega ning tutvutakse õppevideo </w:t>
            </w:r>
            <w:r>
              <w:rPr>
                <w:sz w:val="24"/>
                <w:szCs w:val="24"/>
              </w:rPr>
              <w:lastRenderedPageBreak/>
              <w:t xml:space="preserve">abil kaotatud vaha meetodiga. Iga õpilane kavandab ja valmistab mesilasvahast eseme mudeli, harjutades ohutut töötamist ja materjali säästlikku kasutamist. Kokkuvõttes põhjendatakse, kuidas elupaikade hoidmine, esemete parandamine ja materjalide taaskasutamine aitavad loodust säästa. </w:t>
            </w:r>
          </w:p>
          <w:p w14:paraId="68A08AF7" w14:textId="0D5882F0" w:rsidR="000E293E" w:rsidRDefault="00F4113F" w:rsidP="00F4113F">
            <w:pPr>
              <w:pStyle w:val="Normal"/>
              <w:rPr>
                <w:sz w:val="24"/>
                <w:szCs w:val="24"/>
              </w:rPr>
            </w:pPr>
            <w:r>
              <w:rPr>
                <w:sz w:val="24"/>
                <w:szCs w:val="24"/>
              </w:rPr>
              <w:t>Programm kestab 120 minutit; metalli kohapeal ei valata.</w:t>
            </w:r>
          </w:p>
        </w:tc>
      </w:tr>
      <w:tr w:rsidR="000E293E" w14:paraId="68A08B18" w14:textId="77777777" w:rsidTr="008D32BC">
        <w:tc>
          <w:tcPr>
            <w:tcW w:w="567" w:type="dxa"/>
          </w:tcPr>
          <w:p w14:paraId="68A08AF9" w14:textId="77777777" w:rsidR="000E293E" w:rsidRDefault="00897843">
            <w:pPr>
              <w:rPr>
                <w:b/>
                <w:sz w:val="24"/>
                <w:szCs w:val="24"/>
              </w:rPr>
            </w:pPr>
            <w:r>
              <w:rPr>
                <w:b/>
                <w:sz w:val="24"/>
                <w:szCs w:val="24"/>
              </w:rPr>
              <w:lastRenderedPageBreak/>
              <w:t>5.</w:t>
            </w:r>
          </w:p>
        </w:tc>
        <w:tc>
          <w:tcPr>
            <w:tcW w:w="2694" w:type="dxa"/>
          </w:tcPr>
          <w:p w14:paraId="68A08AFA" w14:textId="77777777" w:rsidR="000E293E" w:rsidRDefault="00897843">
            <w:pPr>
              <w:rPr>
                <w:b/>
                <w:sz w:val="24"/>
                <w:szCs w:val="24"/>
              </w:rPr>
            </w:pPr>
            <w:r>
              <w:rPr>
                <w:b/>
                <w:sz w:val="24"/>
                <w:szCs w:val="24"/>
              </w:rPr>
              <w:t>Õppeprogrammi käik ja  ajakava</w:t>
            </w:r>
          </w:p>
        </w:tc>
        <w:tc>
          <w:tcPr>
            <w:tcW w:w="8505" w:type="dxa"/>
            <w:tcMar>
              <w:top w:w="0" w:type="dxa"/>
              <w:left w:w="108" w:type="dxa"/>
              <w:bottom w:w="0" w:type="dxa"/>
              <w:right w:w="108" w:type="dxa"/>
            </w:tcMar>
            <w:hideMark/>
          </w:tcPr>
          <w:p w14:paraId="19A02FFF" w14:textId="77777777" w:rsidR="008D32BC" w:rsidRDefault="008D32BC">
            <w:pPr>
              <w:pStyle w:val="Normal"/>
              <w:spacing w:after="280"/>
              <w:rPr>
                <w:sz w:val="24"/>
                <w:szCs w:val="24"/>
              </w:rPr>
            </w:pPr>
            <w:r>
              <w:rPr>
                <w:b/>
                <w:bCs/>
                <w:sz w:val="24"/>
                <w:szCs w:val="24"/>
              </w:rPr>
              <w:t>SISSEJUHATUS – 10 minutit</w:t>
            </w:r>
          </w:p>
          <w:p w14:paraId="315E0D39" w14:textId="77777777" w:rsidR="008D32BC" w:rsidRDefault="008D32BC">
            <w:pPr>
              <w:pStyle w:val="Normal"/>
              <w:spacing w:after="280"/>
              <w:rPr>
                <w:sz w:val="24"/>
                <w:szCs w:val="24"/>
              </w:rPr>
            </w:pPr>
            <w:r>
              <w:rPr>
                <w:sz w:val="24"/>
                <w:szCs w:val="24"/>
              </w:rPr>
              <w:t>Külastuskeskuse ees tutvustatakse eesmärke, tegevusi ja töökorraldust. Õpilased meenutavad, millised nende kasutatavad esemed pärinevad loodusest ja mida nad kloostrist juba teavad. Lepitakse kokku ohutu liikumise ja looduse hoidmise reeglid: liigutakse kokkulepitud alal, müüridele ei ronita, taimi ja müüridel kasvavat elustikku ei eemaldata, loomi ei häirita ning jäätmeid maha ei jäeta.</w:t>
            </w:r>
          </w:p>
          <w:p w14:paraId="002E1768" w14:textId="77777777" w:rsidR="008D32BC" w:rsidRDefault="008D32BC">
            <w:pPr>
              <w:pStyle w:val="Normal"/>
              <w:spacing w:after="280"/>
              <w:rPr>
                <w:sz w:val="24"/>
                <w:szCs w:val="24"/>
              </w:rPr>
            </w:pPr>
            <w:r>
              <w:rPr>
                <w:b/>
                <w:bCs/>
                <w:sz w:val="24"/>
                <w:szCs w:val="24"/>
              </w:rPr>
              <w:t>TEGEVUSTE KÄIK</w:t>
            </w:r>
          </w:p>
          <w:p w14:paraId="0344A024" w14:textId="77777777" w:rsidR="008D32BC" w:rsidRDefault="008D32BC">
            <w:pPr>
              <w:pStyle w:val="Normal"/>
              <w:spacing w:after="280"/>
              <w:rPr>
                <w:sz w:val="24"/>
                <w:szCs w:val="24"/>
              </w:rPr>
            </w:pPr>
            <w:r>
              <w:rPr>
                <w:b/>
                <w:bCs/>
                <w:sz w:val="24"/>
                <w:szCs w:val="24"/>
              </w:rPr>
              <w:t>Juhendatud õppekäik: klooster ja loodusvarad – 15 minutit</w:t>
            </w:r>
          </w:p>
          <w:p w14:paraId="7AC030C2" w14:textId="77777777" w:rsidR="008D32BC" w:rsidRDefault="008D32BC">
            <w:pPr>
              <w:pStyle w:val="Normal"/>
              <w:spacing w:after="280"/>
              <w:rPr>
                <w:sz w:val="24"/>
                <w:szCs w:val="24"/>
              </w:rPr>
            </w:pPr>
            <w:r>
              <w:rPr>
                <w:sz w:val="24"/>
                <w:szCs w:val="24"/>
              </w:rPr>
              <w:t>Giid tutvustab Padise kloostri tekkelugu, tsistertslaste eluolu ja kloostri rolli keskaegses ühiskonnas. Koos paigutatakse keskaeg ning giidi valitud kloostri ajaloo näited lihtsale ajateljele ja võrreldakse nende kaugust tänapäevast. Arutletakse, miks ja kuidas ajalugu perioodideks jaotatakse ning miks kloostrit ajaloomälestisena hoitakse.</w:t>
            </w:r>
          </w:p>
          <w:p w14:paraId="3A1B8D15" w14:textId="77777777" w:rsidR="008D32BC" w:rsidRDefault="008D32BC">
            <w:pPr>
              <w:pStyle w:val="Normal"/>
              <w:spacing w:after="280"/>
              <w:rPr>
                <w:sz w:val="24"/>
                <w:szCs w:val="24"/>
              </w:rPr>
            </w:pPr>
            <w:r>
              <w:rPr>
                <w:sz w:val="24"/>
                <w:szCs w:val="24"/>
              </w:rPr>
              <w:t>Paekivimüüre vaadeldes eristatakse looduslikku materjali ja inimese valmistatud ehitist. Arutletakse vee, paekivi, puidu ning taimse ja loomse toorme tähtsuse üle kloostri igapäevaelus. Juhendaja seob ajaloolised näited küsimusega, kuidas loodusvarade kasutamine muudab elukeskkonda. Õpilased eristavad vaadeldavat tõendit ja ajaloolist selgitust.</w:t>
            </w:r>
          </w:p>
          <w:p w14:paraId="4E0039F7" w14:textId="77777777" w:rsidR="008D32BC" w:rsidRDefault="008D32BC">
            <w:pPr>
              <w:pStyle w:val="Normal"/>
              <w:spacing w:after="280"/>
              <w:rPr>
                <w:sz w:val="24"/>
                <w:szCs w:val="24"/>
              </w:rPr>
            </w:pPr>
            <w:r>
              <w:rPr>
                <w:b/>
                <w:bCs/>
                <w:sz w:val="24"/>
                <w:szCs w:val="24"/>
              </w:rPr>
              <w:lastRenderedPageBreak/>
              <w:t>Aktiivne rühmatöö: materjalide teekond loodusest esemeni – 25 minutit</w:t>
            </w:r>
          </w:p>
          <w:p w14:paraId="79BCA2AD" w14:textId="5F70186E" w:rsidR="008D32BC" w:rsidRDefault="008D32BC">
            <w:pPr>
              <w:pStyle w:val="Normal"/>
              <w:spacing w:after="280"/>
              <w:rPr>
                <w:sz w:val="24"/>
                <w:szCs w:val="24"/>
              </w:rPr>
            </w:pPr>
            <w:r>
              <w:rPr>
                <w:sz w:val="24"/>
                <w:szCs w:val="24"/>
              </w:rPr>
              <w:t>Õpilased jagunevad kuni viieliikmelisteks rühmadeks. Iga rühm saab kloostri plaani, pliiatsi, ülesandejuhise ja materjalide teekonna töölehe. Rühmas jagatakse ülesanded nii, et iga õpilane osaleb otsimises, vaatlemises või selgitamises. Plaani abil leitakse juhendaja paigutatud „aare“. Näidiste hulgas on nahk, klaas, keraamika, luu, metall, kivi, vill ja tekstiil. Loodusest ega müüridest materjale ei koguta.</w:t>
            </w:r>
          </w:p>
          <w:p w14:paraId="54B9C0E8" w14:textId="77777777" w:rsidR="008D32BC" w:rsidRDefault="008D32BC">
            <w:pPr>
              <w:pStyle w:val="Normal"/>
              <w:spacing w:after="280"/>
              <w:rPr>
                <w:sz w:val="24"/>
                <w:szCs w:val="24"/>
              </w:rPr>
            </w:pPr>
            <w:r>
              <w:rPr>
                <w:sz w:val="24"/>
                <w:szCs w:val="24"/>
              </w:rPr>
              <w:t>Iga rühm uurib leitud näidist ja võrdleb seda juhendaja antud teise materjaliga: kirjeldatakse vähemalt kahte omadust, näiteks painduvust, kõvadust või pinnatekstuuri. Töölehele märgitakse materjal, selle looduslik lähteaine, keskaja kasutusnäide ja üks võimalus eseme kasutusiga pikendada või materjali uuesti kasutada. Juhendaja aitab eristada materjali ja toorainet ning juhib tähelepanu taastuvate ja taastumatute loodusvarade erinevusele. Rühmad tutvustavad lühidalt oma järeldusi, võrreldes ajaloolist ja tänapäevast kasutust.</w:t>
            </w:r>
          </w:p>
          <w:p w14:paraId="752A5A12" w14:textId="37F8C01F" w:rsidR="008D32BC" w:rsidRDefault="00B72139">
            <w:pPr>
              <w:pStyle w:val="Normal"/>
              <w:spacing w:after="280"/>
              <w:rPr>
                <w:sz w:val="24"/>
                <w:szCs w:val="24"/>
              </w:rPr>
            </w:pPr>
            <w:r>
              <w:rPr>
                <w:b/>
                <w:bCs/>
                <w:sz w:val="24"/>
                <w:szCs w:val="24"/>
              </w:rPr>
              <w:t>Iseseisev aeg kloostri varemetes</w:t>
            </w:r>
            <w:r w:rsidR="008D32BC">
              <w:rPr>
                <w:b/>
                <w:bCs/>
                <w:sz w:val="24"/>
                <w:szCs w:val="24"/>
              </w:rPr>
              <w:t xml:space="preserve"> – 10 minutit</w:t>
            </w:r>
          </w:p>
          <w:p w14:paraId="74CE63EA" w14:textId="6D947B82" w:rsidR="008D32BC" w:rsidRDefault="00B72139">
            <w:pPr>
              <w:pStyle w:val="Normal"/>
              <w:spacing w:after="280"/>
              <w:rPr>
                <w:sz w:val="24"/>
                <w:szCs w:val="24"/>
              </w:rPr>
            </w:pPr>
            <w:r>
              <w:rPr>
                <w:sz w:val="24"/>
                <w:szCs w:val="24"/>
              </w:rPr>
              <w:t>Õpilased saavad iseseisvalt, koos oma õpetajaga uurida kloostri varemeid. Seejärel liigutakse külastuskeskusesse töötuppa.</w:t>
            </w:r>
          </w:p>
          <w:p w14:paraId="32C0F00A" w14:textId="77777777" w:rsidR="00B72139" w:rsidRDefault="00B72139">
            <w:pPr>
              <w:pStyle w:val="Normal"/>
              <w:spacing w:after="280"/>
              <w:rPr>
                <w:sz w:val="24"/>
                <w:szCs w:val="24"/>
              </w:rPr>
            </w:pPr>
          </w:p>
          <w:p w14:paraId="6B5FF6D1" w14:textId="77777777" w:rsidR="00B72139" w:rsidRDefault="00B72139">
            <w:pPr>
              <w:pStyle w:val="Normal"/>
              <w:spacing w:after="280"/>
              <w:rPr>
                <w:sz w:val="24"/>
                <w:szCs w:val="24"/>
              </w:rPr>
            </w:pPr>
          </w:p>
          <w:p w14:paraId="2CDC001F" w14:textId="77777777" w:rsidR="008D32BC" w:rsidRDefault="008D32BC">
            <w:pPr>
              <w:pStyle w:val="Normal"/>
              <w:spacing w:after="280"/>
              <w:rPr>
                <w:sz w:val="24"/>
                <w:szCs w:val="24"/>
              </w:rPr>
            </w:pPr>
            <w:r>
              <w:rPr>
                <w:b/>
                <w:bCs/>
                <w:sz w:val="24"/>
                <w:szCs w:val="24"/>
              </w:rPr>
              <w:t>Töötoa ajaline jaotus</w:t>
            </w:r>
          </w:p>
          <w:p w14:paraId="0EFD5F56" w14:textId="77777777" w:rsidR="008D32BC" w:rsidRDefault="008D32BC">
            <w:pPr>
              <w:pStyle w:val="Normal"/>
              <w:spacing w:after="280"/>
              <w:rPr>
                <w:sz w:val="24"/>
                <w:szCs w:val="24"/>
              </w:rPr>
            </w:pPr>
            <w:r>
              <w:rPr>
                <w:b/>
                <w:bCs/>
                <w:sz w:val="24"/>
                <w:szCs w:val="24"/>
              </w:rPr>
              <w:t>1. Sissejuhatus ja ohutusreeglid – 5 minutit</w:t>
            </w:r>
          </w:p>
          <w:p w14:paraId="293F10F4" w14:textId="5CEF2EC4" w:rsidR="008D32BC" w:rsidRDefault="008D32BC">
            <w:pPr>
              <w:pStyle w:val="Normal"/>
              <w:spacing w:after="280"/>
              <w:rPr>
                <w:sz w:val="24"/>
                <w:szCs w:val="24"/>
              </w:rPr>
            </w:pPr>
            <w:r>
              <w:rPr>
                <w:sz w:val="24"/>
                <w:szCs w:val="24"/>
              </w:rPr>
              <w:lastRenderedPageBreak/>
              <w:t>Juhendaja tutvustab mesilasvaha, voolimistarvikuid, puidust hambatikke, metallist nõelu ja lõikureid ning näitab ohutuid töövõtteid. Lepitakse kokku vajalik kogus vaha, jääkide kogumine ning töökoha korrashoid.</w:t>
            </w:r>
          </w:p>
          <w:p w14:paraId="737A28A5" w14:textId="3557DFCE" w:rsidR="008D32BC" w:rsidRDefault="008D32BC">
            <w:pPr>
              <w:pStyle w:val="Normal"/>
              <w:spacing w:after="280"/>
              <w:rPr>
                <w:sz w:val="24"/>
                <w:szCs w:val="24"/>
              </w:rPr>
            </w:pPr>
            <w:r>
              <w:rPr>
                <w:b/>
                <w:bCs/>
                <w:sz w:val="24"/>
                <w:szCs w:val="24"/>
              </w:rPr>
              <w:t xml:space="preserve">2. Teoreetiline taust. Metall </w:t>
            </w:r>
            <w:r w:rsidR="00EC42C5">
              <w:rPr>
                <w:b/>
                <w:bCs/>
                <w:sz w:val="24"/>
                <w:szCs w:val="24"/>
              </w:rPr>
              <w:t>Eestis ja maailmas.</w:t>
            </w:r>
            <w:r>
              <w:rPr>
                <w:b/>
                <w:bCs/>
                <w:sz w:val="24"/>
                <w:szCs w:val="24"/>
              </w:rPr>
              <w:t xml:space="preserve"> – 10 minutit</w:t>
            </w:r>
          </w:p>
          <w:p w14:paraId="30763123" w14:textId="5BE98A1F" w:rsidR="008D32BC" w:rsidRDefault="00EC42C5">
            <w:pPr>
              <w:pStyle w:val="Normal"/>
              <w:spacing w:after="280"/>
              <w:rPr>
                <w:sz w:val="24"/>
                <w:szCs w:val="24"/>
              </w:rPr>
            </w:pPr>
            <w:r>
              <w:rPr>
                <w:sz w:val="24"/>
                <w:szCs w:val="24"/>
              </w:rPr>
              <w:t xml:space="preserve">Juhendaja tutvustab ajateljel metalli kasutuselevõtu ajalugu nii Eestis kui mujal maailmas. Arutletakse, millist metalli ja miks mingil perioodil kasutati. </w:t>
            </w:r>
            <w:r w:rsidR="008D32BC">
              <w:rPr>
                <w:sz w:val="24"/>
                <w:szCs w:val="24"/>
              </w:rPr>
              <w:t>Juhendaja selgitab metalli</w:t>
            </w:r>
            <w:r>
              <w:rPr>
                <w:sz w:val="24"/>
                <w:szCs w:val="24"/>
              </w:rPr>
              <w:t xml:space="preserve"> maagi kaevandamise mõju loodusele laiemalt.</w:t>
            </w:r>
            <w:r w:rsidR="008D32BC">
              <w:rPr>
                <w:sz w:val="24"/>
                <w:szCs w:val="24"/>
              </w:rPr>
              <w:t xml:space="preserve"> Arutletakse, miks eseme parandamine ja metalli ringlussevõtt vähendavad vajadust uue toorme järele, kuid </w:t>
            </w:r>
            <w:r>
              <w:rPr>
                <w:sz w:val="24"/>
                <w:szCs w:val="24"/>
              </w:rPr>
              <w:t xml:space="preserve">on samuti energiamahukad. </w:t>
            </w:r>
          </w:p>
          <w:p w14:paraId="4147D478" w14:textId="6522B440" w:rsidR="008D32BC" w:rsidRDefault="008D32BC">
            <w:pPr>
              <w:pStyle w:val="Normal"/>
              <w:spacing w:after="280"/>
              <w:rPr>
                <w:sz w:val="24"/>
                <w:szCs w:val="24"/>
              </w:rPr>
            </w:pPr>
            <w:r>
              <w:rPr>
                <w:sz w:val="24"/>
                <w:szCs w:val="24"/>
              </w:rPr>
              <w:t xml:space="preserve">Õppevideos jälgitakse </w:t>
            </w:r>
            <w:r w:rsidR="00EC42C5">
              <w:rPr>
                <w:sz w:val="24"/>
                <w:szCs w:val="24"/>
              </w:rPr>
              <w:t>„</w:t>
            </w:r>
            <w:r>
              <w:rPr>
                <w:sz w:val="24"/>
                <w:szCs w:val="24"/>
              </w:rPr>
              <w:t>kaotatud vaha</w:t>
            </w:r>
            <w:r w:rsidR="00EC42C5">
              <w:rPr>
                <w:sz w:val="24"/>
                <w:szCs w:val="24"/>
              </w:rPr>
              <w:t>“</w:t>
            </w:r>
            <w:r>
              <w:rPr>
                <w:sz w:val="24"/>
                <w:szCs w:val="24"/>
              </w:rPr>
              <w:t xml:space="preserve"> meetodi põhietappe ja vahamudeli rolli</w:t>
            </w:r>
            <w:r w:rsidR="00EC42C5">
              <w:rPr>
                <w:sz w:val="24"/>
                <w:szCs w:val="24"/>
              </w:rPr>
              <w:t xml:space="preserve"> metallivalus. </w:t>
            </w:r>
            <w:r>
              <w:rPr>
                <w:sz w:val="24"/>
                <w:szCs w:val="24"/>
              </w:rPr>
              <w:t>Juhendaja rõhutab, et vaha ning metall on erineva päritolu ja omadustega materjalid</w:t>
            </w:r>
            <w:r w:rsidR="00EC42C5">
              <w:rPr>
                <w:sz w:val="24"/>
                <w:szCs w:val="24"/>
              </w:rPr>
              <w:t xml:space="preserve">. </w:t>
            </w:r>
          </w:p>
          <w:p w14:paraId="7BAEE7BE" w14:textId="77777777" w:rsidR="008D32BC" w:rsidRDefault="008D32BC">
            <w:pPr>
              <w:pStyle w:val="Normal"/>
              <w:spacing w:after="280"/>
              <w:rPr>
                <w:sz w:val="24"/>
                <w:szCs w:val="24"/>
              </w:rPr>
            </w:pPr>
            <w:r>
              <w:rPr>
                <w:b/>
                <w:bCs/>
                <w:sz w:val="24"/>
                <w:szCs w:val="24"/>
              </w:rPr>
              <w:t>3. Praktiline töötuba: vahast mudeli valmistamine – 35 minutit</w:t>
            </w:r>
          </w:p>
          <w:p w14:paraId="7FFD504B" w14:textId="77777777" w:rsidR="008D32BC" w:rsidRDefault="008D32BC">
            <w:pPr>
              <w:pStyle w:val="Normal"/>
              <w:spacing w:after="280"/>
              <w:rPr>
                <w:sz w:val="24"/>
                <w:szCs w:val="24"/>
              </w:rPr>
            </w:pPr>
            <w:r>
              <w:rPr>
                <w:sz w:val="24"/>
                <w:szCs w:val="24"/>
              </w:rPr>
              <w:t>Iga õpilane valib või joonistab ripatsi, võtmehoidja või ehte kavandi ning valmistab mesilasvahast mudeli. Kavand võib lähtuda loodusvaatluses märgatud vormist, kuid eseme kujundamiseks ei korjata taimi ega kahjustata elustikku. Õpilane põhjendab eseme otstarvet ja vajalikku materjalikogust. Juhendaja toetab mudeli valmistamist, töövõtete ohutut kasutamist ja viimistlemist.</w:t>
            </w:r>
          </w:p>
          <w:p w14:paraId="33FE3938" w14:textId="70D43C49" w:rsidR="008D32BC" w:rsidRDefault="008D32BC">
            <w:pPr>
              <w:pStyle w:val="Normal"/>
              <w:spacing w:after="280"/>
              <w:rPr>
                <w:sz w:val="24"/>
                <w:szCs w:val="24"/>
              </w:rPr>
            </w:pPr>
            <w:r>
              <w:rPr>
                <w:sz w:val="24"/>
                <w:szCs w:val="24"/>
              </w:rPr>
              <w:t xml:space="preserve">Töö vältel võetakse vaha vajaduse järgi, kasutuskõlblikud vahajäägid kogutakse eraldi uuesti kasutamiseks ning töövahendid hoitakse korras. Juhendaja annab töö käigus tagasisidet kavandi, materjalikasutuse ja ohutuse kohta. Valminud mudel märgistatakse ja pakitakse kaitstult. </w:t>
            </w:r>
            <w:r>
              <w:rPr>
                <w:b/>
                <w:bCs/>
                <w:sz w:val="24"/>
                <w:szCs w:val="24"/>
              </w:rPr>
              <w:t xml:space="preserve">Kohapeal valmistatakse vahamudel, metalli ei </w:t>
            </w:r>
            <w:r>
              <w:rPr>
                <w:b/>
                <w:bCs/>
                <w:sz w:val="24"/>
                <w:szCs w:val="24"/>
              </w:rPr>
              <w:lastRenderedPageBreak/>
              <w:t>valata.</w:t>
            </w:r>
            <w:r>
              <w:rPr>
                <w:sz w:val="24"/>
                <w:szCs w:val="24"/>
              </w:rPr>
              <w:t xml:space="preserve"> Hilisem metallivalu ehtekunstniku juures toimub eelnevalt kokku lepitud tingimustel.</w:t>
            </w:r>
            <w:r w:rsidR="00EC42C5">
              <w:rPr>
                <w:sz w:val="24"/>
                <w:szCs w:val="24"/>
              </w:rPr>
              <w:t xml:space="preserve"> Valmis toote saab õpilane kätte umbes kaks nädalat pärast külastust.</w:t>
            </w:r>
          </w:p>
          <w:p w14:paraId="3AE5E971" w14:textId="77777777" w:rsidR="008D32BC" w:rsidRDefault="008D32BC">
            <w:pPr>
              <w:pStyle w:val="Normal"/>
              <w:spacing w:after="280"/>
              <w:rPr>
                <w:sz w:val="24"/>
                <w:szCs w:val="24"/>
              </w:rPr>
            </w:pPr>
            <w:r>
              <w:rPr>
                <w:b/>
                <w:bCs/>
                <w:sz w:val="24"/>
                <w:szCs w:val="24"/>
              </w:rPr>
              <w:t>4. Kokkuvõte ja refleksioon – 10 minutit</w:t>
            </w:r>
          </w:p>
          <w:p w14:paraId="098F8C5F" w14:textId="77777777" w:rsidR="00EC42C5" w:rsidRDefault="008D32BC">
            <w:pPr>
              <w:pStyle w:val="Normal"/>
              <w:spacing w:after="280"/>
              <w:rPr>
                <w:sz w:val="24"/>
                <w:szCs w:val="24"/>
              </w:rPr>
            </w:pPr>
            <w:r>
              <w:rPr>
                <w:sz w:val="24"/>
                <w:szCs w:val="24"/>
              </w:rPr>
              <w:t xml:space="preserve">Õpilased tutvustavad paarides oma mudelit ning selgitavad selle otstarvet ja üht materjali säästmise võtet. </w:t>
            </w:r>
          </w:p>
          <w:p w14:paraId="02688361" w14:textId="77777777" w:rsidR="00EC42C5" w:rsidRDefault="008D32BC">
            <w:pPr>
              <w:pStyle w:val="Normal"/>
              <w:spacing w:after="280"/>
              <w:rPr>
                <w:sz w:val="24"/>
                <w:szCs w:val="24"/>
              </w:rPr>
            </w:pPr>
            <w:proofErr w:type="spellStart"/>
            <w:r>
              <w:rPr>
                <w:sz w:val="24"/>
                <w:szCs w:val="24"/>
              </w:rPr>
              <w:t>Ühisarutelus</w:t>
            </w:r>
            <w:proofErr w:type="spellEnd"/>
            <w:r>
              <w:rPr>
                <w:sz w:val="24"/>
                <w:szCs w:val="24"/>
              </w:rPr>
              <w:t xml:space="preserve"> </w:t>
            </w:r>
            <w:r w:rsidR="00EC42C5">
              <w:rPr>
                <w:sz w:val="24"/>
                <w:szCs w:val="24"/>
              </w:rPr>
              <w:t>püütakse vastused leida järgmistele küsimustele:</w:t>
            </w:r>
          </w:p>
          <w:p w14:paraId="29F2710D" w14:textId="77777777" w:rsidR="00EC42C5" w:rsidRDefault="008D32BC" w:rsidP="00EC42C5">
            <w:pPr>
              <w:pStyle w:val="Normal"/>
              <w:numPr>
                <w:ilvl w:val="0"/>
                <w:numId w:val="25"/>
              </w:numPr>
              <w:spacing w:line="257" w:lineRule="auto"/>
              <w:ind w:left="714" w:hanging="357"/>
              <w:rPr>
                <w:sz w:val="24"/>
                <w:szCs w:val="24"/>
              </w:rPr>
            </w:pPr>
            <w:r>
              <w:rPr>
                <w:sz w:val="24"/>
                <w:szCs w:val="24"/>
              </w:rPr>
              <w:t xml:space="preserve">kuidas mõjutasid loodusvarad kloostri elu; </w:t>
            </w:r>
          </w:p>
          <w:p w14:paraId="5B0E57F4" w14:textId="77777777" w:rsidR="00EC42C5" w:rsidRDefault="008D32BC" w:rsidP="00EC42C5">
            <w:pPr>
              <w:pStyle w:val="Normal"/>
              <w:numPr>
                <w:ilvl w:val="0"/>
                <w:numId w:val="25"/>
              </w:numPr>
              <w:spacing w:line="257" w:lineRule="auto"/>
              <w:ind w:left="714" w:hanging="357"/>
              <w:rPr>
                <w:sz w:val="24"/>
                <w:szCs w:val="24"/>
              </w:rPr>
            </w:pPr>
            <w:r>
              <w:rPr>
                <w:sz w:val="24"/>
                <w:szCs w:val="24"/>
              </w:rPr>
              <w:t xml:space="preserve">mida märkasin varemetes elupaigana; </w:t>
            </w:r>
          </w:p>
          <w:p w14:paraId="522B9446" w14:textId="77777777" w:rsidR="00EC42C5" w:rsidRDefault="008D32BC" w:rsidP="00EC42C5">
            <w:pPr>
              <w:pStyle w:val="Normal"/>
              <w:numPr>
                <w:ilvl w:val="0"/>
                <w:numId w:val="25"/>
              </w:numPr>
              <w:spacing w:line="257" w:lineRule="auto"/>
              <w:ind w:left="714" w:hanging="357"/>
              <w:rPr>
                <w:sz w:val="24"/>
                <w:szCs w:val="24"/>
              </w:rPr>
            </w:pPr>
            <w:r>
              <w:rPr>
                <w:sz w:val="24"/>
                <w:szCs w:val="24"/>
              </w:rPr>
              <w:t xml:space="preserve">miks sobivad erinevad materjalid erinevateks esemeteks; </w:t>
            </w:r>
          </w:p>
          <w:p w14:paraId="21397490" w14:textId="67696A9A" w:rsidR="008D32BC" w:rsidRDefault="008D32BC" w:rsidP="00EC42C5">
            <w:pPr>
              <w:pStyle w:val="Normal"/>
              <w:numPr>
                <w:ilvl w:val="0"/>
                <w:numId w:val="25"/>
              </w:numPr>
              <w:spacing w:line="257" w:lineRule="auto"/>
              <w:ind w:left="714" w:hanging="357"/>
              <w:rPr>
                <w:sz w:val="24"/>
                <w:szCs w:val="24"/>
              </w:rPr>
            </w:pPr>
            <w:r>
              <w:rPr>
                <w:sz w:val="24"/>
                <w:szCs w:val="24"/>
              </w:rPr>
              <w:t>kuidas vähendavad parandamine ja ringlussevõtt loodusvarade kulu?</w:t>
            </w:r>
          </w:p>
          <w:p w14:paraId="1DF0E1B8" w14:textId="77777777" w:rsidR="00EC42C5" w:rsidRDefault="00EC42C5" w:rsidP="00EC42C5">
            <w:pPr>
              <w:pStyle w:val="Normal"/>
              <w:spacing w:line="257" w:lineRule="auto"/>
              <w:ind w:left="714"/>
              <w:rPr>
                <w:sz w:val="24"/>
                <w:szCs w:val="24"/>
              </w:rPr>
            </w:pPr>
          </w:p>
          <w:p w14:paraId="343969FE" w14:textId="1E61EF55" w:rsidR="008D32BC" w:rsidRDefault="008D32BC">
            <w:pPr>
              <w:pStyle w:val="Normal"/>
              <w:spacing w:after="280"/>
              <w:rPr>
                <w:sz w:val="24"/>
                <w:szCs w:val="24"/>
              </w:rPr>
            </w:pPr>
            <w:r>
              <w:rPr>
                <w:sz w:val="24"/>
                <w:szCs w:val="24"/>
              </w:rPr>
              <w:t>Iga õpilane ütleb ühe uue teadmise ning ühe keskkonnahoidliku valiku. Õpilased annavad lühikese tagasiside, mis aitas neil õppida ja mis jäi veel arusaamatuks.</w:t>
            </w:r>
          </w:p>
          <w:p w14:paraId="33EDE49E" w14:textId="77777777" w:rsidR="000714B5" w:rsidRDefault="008D32BC" w:rsidP="008D32BC">
            <w:pPr>
              <w:pStyle w:val="Normal"/>
              <w:spacing w:after="280"/>
              <w:rPr>
                <w:sz w:val="24"/>
                <w:szCs w:val="24"/>
              </w:rPr>
            </w:pPr>
            <w:r>
              <w:rPr>
                <w:b/>
                <w:bCs/>
                <w:sz w:val="24"/>
                <w:szCs w:val="24"/>
              </w:rPr>
              <w:t>Kokku 120 minutit.</w:t>
            </w:r>
            <w:r>
              <w:rPr>
                <w:sz w:val="24"/>
                <w:szCs w:val="24"/>
              </w:rPr>
              <w:t xml:space="preserve"> </w:t>
            </w:r>
          </w:p>
          <w:p w14:paraId="68A08B17" w14:textId="2E27477A" w:rsidR="000E293E" w:rsidRPr="008D32BC" w:rsidRDefault="008D32BC" w:rsidP="008D32BC">
            <w:pPr>
              <w:pStyle w:val="Normal"/>
              <w:spacing w:after="280"/>
              <w:rPr>
                <w:sz w:val="24"/>
                <w:szCs w:val="24"/>
              </w:rPr>
            </w:pPr>
            <w:r>
              <w:rPr>
                <w:sz w:val="24"/>
                <w:szCs w:val="24"/>
              </w:rPr>
              <w:t>Õppekäigu tegevused koos sissejuhatusega kestavad 60 minutit ja töötuba 60 minutit. Üleminek sisaldub loodusvaatluse ajas; pikem söögi- või puhkepaus lepitakse eraldi kokku. Kahe paralleelse rühma korral vahetatakse õppekäigu ja töötoa järjekord, kuid säilivad mõlema osa õppesisu, ohutusjuhised ja kokkuvõte.</w:t>
            </w:r>
          </w:p>
        </w:tc>
      </w:tr>
      <w:tr w:rsidR="000E293E" w14:paraId="68A08B1C" w14:textId="77777777" w:rsidTr="308BDEE1">
        <w:tc>
          <w:tcPr>
            <w:tcW w:w="567" w:type="dxa"/>
          </w:tcPr>
          <w:p w14:paraId="68A08B19" w14:textId="77777777" w:rsidR="000E293E" w:rsidRDefault="00897843">
            <w:pPr>
              <w:rPr>
                <w:b/>
                <w:sz w:val="24"/>
                <w:szCs w:val="24"/>
              </w:rPr>
            </w:pPr>
            <w:r>
              <w:rPr>
                <w:b/>
                <w:sz w:val="24"/>
                <w:szCs w:val="24"/>
              </w:rPr>
              <w:lastRenderedPageBreak/>
              <w:t>6.</w:t>
            </w:r>
          </w:p>
        </w:tc>
        <w:tc>
          <w:tcPr>
            <w:tcW w:w="2694" w:type="dxa"/>
          </w:tcPr>
          <w:p w14:paraId="68A08B1A" w14:textId="77777777" w:rsidR="000E293E" w:rsidRDefault="00897843">
            <w:pPr>
              <w:rPr>
                <w:b/>
                <w:sz w:val="24"/>
                <w:szCs w:val="24"/>
              </w:rPr>
            </w:pPr>
            <w:r>
              <w:rPr>
                <w:b/>
                <w:sz w:val="24"/>
                <w:szCs w:val="24"/>
              </w:rPr>
              <w:t>Sihtrühm</w:t>
            </w:r>
          </w:p>
        </w:tc>
        <w:tc>
          <w:tcPr>
            <w:tcW w:w="8505" w:type="dxa"/>
          </w:tcPr>
          <w:p w14:paraId="68A08B1B" w14:textId="48685E4F" w:rsidR="000E293E" w:rsidRDefault="00683139" w:rsidP="00683139">
            <w:pPr>
              <w:pStyle w:val="Normal"/>
              <w:shd w:val="clear" w:color="auto" w:fill="FFFFFF"/>
              <w:rPr>
                <w:sz w:val="24"/>
                <w:szCs w:val="24"/>
              </w:rPr>
            </w:pPr>
            <w:r>
              <w:rPr>
                <w:sz w:val="24"/>
                <w:szCs w:val="24"/>
              </w:rPr>
              <w:t xml:space="preserve">II kooliaste, 4.–6. klass. </w:t>
            </w:r>
          </w:p>
        </w:tc>
      </w:tr>
      <w:tr w:rsidR="000E293E" w14:paraId="68A08B30" w14:textId="77777777" w:rsidTr="00C853B7">
        <w:tc>
          <w:tcPr>
            <w:tcW w:w="567" w:type="dxa"/>
          </w:tcPr>
          <w:p w14:paraId="68A08B1D" w14:textId="77777777" w:rsidR="000E293E" w:rsidRDefault="00897843">
            <w:pPr>
              <w:rPr>
                <w:b/>
                <w:sz w:val="24"/>
                <w:szCs w:val="24"/>
              </w:rPr>
            </w:pPr>
            <w:r>
              <w:rPr>
                <w:b/>
                <w:sz w:val="24"/>
                <w:szCs w:val="24"/>
              </w:rPr>
              <w:t>7.</w:t>
            </w:r>
          </w:p>
        </w:tc>
        <w:tc>
          <w:tcPr>
            <w:tcW w:w="2694" w:type="dxa"/>
          </w:tcPr>
          <w:p w14:paraId="68A08B1E" w14:textId="77777777" w:rsidR="000E293E" w:rsidRDefault="00897843">
            <w:pPr>
              <w:rPr>
                <w:b/>
                <w:sz w:val="24"/>
                <w:szCs w:val="24"/>
              </w:rPr>
            </w:pPr>
            <w:r>
              <w:rPr>
                <w:b/>
                <w:sz w:val="24"/>
                <w:szCs w:val="24"/>
              </w:rPr>
              <w:t>Õpitulemused (eesmärgid)</w:t>
            </w:r>
          </w:p>
        </w:tc>
        <w:tc>
          <w:tcPr>
            <w:tcW w:w="8505" w:type="dxa"/>
            <w:tcMar>
              <w:top w:w="0" w:type="dxa"/>
              <w:left w:w="108" w:type="dxa"/>
              <w:bottom w:w="0" w:type="dxa"/>
              <w:right w:w="108" w:type="dxa"/>
            </w:tcMar>
            <w:hideMark/>
          </w:tcPr>
          <w:p w14:paraId="0FD3AE1F" w14:textId="77777777" w:rsidR="00B76750" w:rsidRDefault="00B76750" w:rsidP="00B76750">
            <w:pPr>
              <w:pStyle w:val="Normal"/>
              <w:rPr>
                <w:sz w:val="24"/>
                <w:szCs w:val="24"/>
              </w:rPr>
            </w:pPr>
            <w:r w:rsidRPr="00B76750">
              <w:rPr>
                <w:sz w:val="24"/>
                <w:szCs w:val="24"/>
              </w:rPr>
              <w:t>Programmi läbinud õpilased</w:t>
            </w:r>
            <w:r>
              <w:rPr>
                <w:sz w:val="24"/>
                <w:szCs w:val="24"/>
              </w:rPr>
              <w:t>:</w:t>
            </w:r>
          </w:p>
          <w:p w14:paraId="1D2BFA14" w14:textId="46CB8BD1" w:rsidR="00B76750" w:rsidRPr="00B76750" w:rsidRDefault="00B76750" w:rsidP="00B76750">
            <w:pPr>
              <w:pStyle w:val="Normal"/>
              <w:rPr>
                <w:sz w:val="24"/>
                <w:szCs w:val="24"/>
              </w:rPr>
            </w:pPr>
            <w:r>
              <w:rPr>
                <w:sz w:val="24"/>
                <w:szCs w:val="24"/>
              </w:rPr>
              <w:t>-</w:t>
            </w:r>
            <w:r w:rsidRPr="00B76750">
              <w:rPr>
                <w:sz w:val="24"/>
                <w:szCs w:val="24"/>
              </w:rPr>
              <w:t xml:space="preserve">teavad metalli kasutamise võimalusi ja tähtsust keskaja ühiskonnas ning Padise kloostri igapäevaelus; </w:t>
            </w:r>
          </w:p>
          <w:p w14:paraId="3B258F3B" w14:textId="17520689" w:rsidR="00B76750" w:rsidRPr="00B76750" w:rsidRDefault="00B76750" w:rsidP="00B76750">
            <w:pPr>
              <w:pStyle w:val="Normal"/>
              <w:rPr>
                <w:sz w:val="24"/>
                <w:szCs w:val="24"/>
              </w:rPr>
            </w:pPr>
            <w:r>
              <w:rPr>
                <w:sz w:val="24"/>
                <w:szCs w:val="24"/>
              </w:rPr>
              <w:lastRenderedPageBreak/>
              <w:t xml:space="preserve">- </w:t>
            </w:r>
            <w:r w:rsidRPr="00B76750">
              <w:rPr>
                <w:sz w:val="24"/>
                <w:szCs w:val="24"/>
              </w:rPr>
              <w:t xml:space="preserve">mõistavad kaotatud vaha meetodi põhimõtet ning oskavad valmistada mesilasvahast metalleseme mudelit, kasutades töövahendeid ohutult; </w:t>
            </w:r>
          </w:p>
          <w:p w14:paraId="2AF4AC97" w14:textId="3E91129C" w:rsidR="00B76750" w:rsidRPr="00B76750" w:rsidRDefault="00B76750" w:rsidP="00B76750">
            <w:pPr>
              <w:pStyle w:val="Normal"/>
              <w:rPr>
                <w:sz w:val="24"/>
                <w:szCs w:val="24"/>
              </w:rPr>
            </w:pPr>
            <w:r>
              <w:rPr>
                <w:sz w:val="24"/>
                <w:szCs w:val="24"/>
              </w:rPr>
              <w:t xml:space="preserve">- </w:t>
            </w:r>
            <w:r w:rsidRPr="00B76750">
              <w:rPr>
                <w:sz w:val="24"/>
                <w:szCs w:val="24"/>
              </w:rPr>
              <w:t xml:space="preserve">oskavad kirjeldada materjalide omaduste ja esemete otstarbe seoseid ning tuua näiteid materjalide säästliku kasutamise võimalustest; </w:t>
            </w:r>
          </w:p>
          <w:p w14:paraId="078DF4C0" w14:textId="7DB542AD" w:rsidR="00B76750" w:rsidRPr="00B76750" w:rsidRDefault="00B76750" w:rsidP="00B76750">
            <w:pPr>
              <w:pStyle w:val="Normal"/>
              <w:rPr>
                <w:sz w:val="24"/>
                <w:szCs w:val="24"/>
              </w:rPr>
            </w:pPr>
            <w:r>
              <w:rPr>
                <w:sz w:val="24"/>
                <w:szCs w:val="24"/>
              </w:rPr>
              <w:t xml:space="preserve">- </w:t>
            </w:r>
            <w:r w:rsidRPr="00B76750">
              <w:rPr>
                <w:sz w:val="24"/>
                <w:szCs w:val="24"/>
              </w:rPr>
              <w:t xml:space="preserve">mõistavad inimese sõltuvust loodusvaradest ja materjalide kasutamise keskkonnamõju; </w:t>
            </w:r>
          </w:p>
          <w:p w14:paraId="68A08B2F" w14:textId="010CFF40" w:rsidR="000E293E" w:rsidRPr="00C853B7" w:rsidRDefault="00B76750" w:rsidP="00B76750">
            <w:pPr>
              <w:pStyle w:val="Normal"/>
              <w:rPr>
                <w:sz w:val="24"/>
                <w:szCs w:val="24"/>
              </w:rPr>
            </w:pPr>
            <w:r>
              <w:rPr>
                <w:sz w:val="24"/>
                <w:szCs w:val="24"/>
              </w:rPr>
              <w:t xml:space="preserve">- </w:t>
            </w:r>
            <w:r w:rsidRPr="00B76750">
              <w:rPr>
                <w:sz w:val="24"/>
                <w:szCs w:val="24"/>
              </w:rPr>
              <w:t>väärtustavad ajaloolist kultuuripärandit, käsitööoskusi, kestvaid esemeid ning säästvat ja vastutustundlikku eluviisi.</w:t>
            </w:r>
          </w:p>
        </w:tc>
      </w:tr>
      <w:tr w:rsidR="000E293E" w14:paraId="68A08B35" w14:textId="77777777" w:rsidTr="00D13010">
        <w:tc>
          <w:tcPr>
            <w:tcW w:w="567" w:type="dxa"/>
          </w:tcPr>
          <w:p w14:paraId="68A08B31" w14:textId="77777777" w:rsidR="000E293E" w:rsidRDefault="00897843">
            <w:pPr>
              <w:rPr>
                <w:b/>
                <w:sz w:val="24"/>
                <w:szCs w:val="24"/>
              </w:rPr>
            </w:pPr>
            <w:r>
              <w:rPr>
                <w:b/>
                <w:sz w:val="24"/>
                <w:szCs w:val="24"/>
              </w:rPr>
              <w:lastRenderedPageBreak/>
              <w:t>8.</w:t>
            </w:r>
          </w:p>
        </w:tc>
        <w:tc>
          <w:tcPr>
            <w:tcW w:w="2694" w:type="dxa"/>
          </w:tcPr>
          <w:p w14:paraId="68A08B32" w14:textId="77777777" w:rsidR="000E293E" w:rsidRDefault="00897843">
            <w:pPr>
              <w:rPr>
                <w:i/>
                <w:sz w:val="24"/>
                <w:szCs w:val="24"/>
              </w:rPr>
            </w:pPr>
            <w:r>
              <w:rPr>
                <w:b/>
                <w:sz w:val="24"/>
                <w:szCs w:val="24"/>
              </w:rPr>
              <w:t>Üldpädevused</w:t>
            </w:r>
            <w:r>
              <w:rPr>
                <w:b/>
                <w:sz w:val="24"/>
                <w:szCs w:val="24"/>
              </w:rPr>
              <w:br/>
            </w:r>
          </w:p>
          <w:p w14:paraId="68A08B33" w14:textId="77777777" w:rsidR="000E293E" w:rsidRDefault="000E293E">
            <w:pPr>
              <w:rPr>
                <w:b/>
                <w:sz w:val="24"/>
                <w:szCs w:val="24"/>
              </w:rPr>
            </w:pPr>
          </w:p>
        </w:tc>
        <w:tc>
          <w:tcPr>
            <w:tcW w:w="8505" w:type="dxa"/>
            <w:tcMar>
              <w:top w:w="0" w:type="dxa"/>
              <w:left w:w="108" w:type="dxa"/>
              <w:bottom w:w="0" w:type="dxa"/>
              <w:right w:w="108" w:type="dxa"/>
            </w:tcMar>
            <w:hideMark/>
          </w:tcPr>
          <w:p w14:paraId="6CC4A7E5" w14:textId="77777777" w:rsidR="00D13010" w:rsidRDefault="00D13010">
            <w:pPr>
              <w:pStyle w:val="Normal"/>
              <w:rPr>
                <w:sz w:val="24"/>
                <w:szCs w:val="24"/>
              </w:rPr>
            </w:pPr>
            <w:r>
              <w:rPr>
                <w:b/>
                <w:bCs/>
                <w:sz w:val="24"/>
                <w:szCs w:val="24"/>
              </w:rPr>
              <w:t>Kultuuri- ja väärtuspädevus:</w:t>
            </w:r>
            <w:r>
              <w:rPr>
                <w:sz w:val="24"/>
                <w:szCs w:val="24"/>
              </w:rPr>
              <w:t xml:space="preserve"> õpilane seostab kultuuripärandi hoidmise elupaikade ja loodusvarade väärtustamisega ning põhjendab säästlikke valikuid.</w:t>
            </w:r>
          </w:p>
          <w:p w14:paraId="4F69E444" w14:textId="77777777" w:rsidR="00D13010" w:rsidRDefault="00D13010">
            <w:pPr>
              <w:pStyle w:val="Normal"/>
              <w:rPr>
                <w:sz w:val="24"/>
                <w:szCs w:val="24"/>
              </w:rPr>
            </w:pPr>
            <w:r>
              <w:rPr>
                <w:b/>
                <w:bCs/>
                <w:sz w:val="24"/>
                <w:szCs w:val="24"/>
              </w:rPr>
              <w:t>Õpipädevus:</w:t>
            </w:r>
            <w:r>
              <w:rPr>
                <w:sz w:val="24"/>
                <w:szCs w:val="24"/>
              </w:rPr>
              <w:t xml:space="preserve"> õpilane seostab varasemaid teadmisi vaatlusega, kasutab tööjuhist, kavandab oma mudeli ning sõnastab kokkuvõttes õpitu ja tekkinud küsimuse.</w:t>
            </w:r>
          </w:p>
          <w:p w14:paraId="2C66EA15" w14:textId="77777777" w:rsidR="00D13010" w:rsidRDefault="00D13010">
            <w:pPr>
              <w:pStyle w:val="Normal"/>
              <w:rPr>
                <w:sz w:val="24"/>
                <w:szCs w:val="24"/>
              </w:rPr>
            </w:pPr>
            <w:r>
              <w:rPr>
                <w:b/>
                <w:bCs/>
                <w:sz w:val="24"/>
                <w:szCs w:val="24"/>
              </w:rPr>
              <w:t>Sotsiaalne ja kodanikupädevus:</w:t>
            </w:r>
            <w:r>
              <w:rPr>
                <w:sz w:val="24"/>
                <w:szCs w:val="24"/>
              </w:rPr>
              <w:t xml:space="preserve"> õpilane jagab rühmas ülesandeid, arvestab kaaslastega ning järgib ühiseid ohutus- ja loodushoidliku käitumise kokkuleppeid.</w:t>
            </w:r>
          </w:p>
          <w:p w14:paraId="68A08B34" w14:textId="6F4A1801" w:rsidR="000E293E" w:rsidRPr="00D13010" w:rsidRDefault="00D13010" w:rsidP="00D13010">
            <w:pPr>
              <w:pStyle w:val="Normal"/>
              <w:rPr>
                <w:sz w:val="24"/>
                <w:szCs w:val="24"/>
              </w:rPr>
            </w:pPr>
            <w:r>
              <w:rPr>
                <w:b/>
                <w:bCs/>
                <w:sz w:val="24"/>
                <w:szCs w:val="24"/>
              </w:rPr>
              <w:t>Suhtluspädevus:</w:t>
            </w:r>
            <w:r>
              <w:rPr>
                <w:sz w:val="24"/>
                <w:szCs w:val="24"/>
              </w:rPr>
              <w:t xml:space="preserve"> õpilane kirjeldab materjale ja vaatlustähelepanekuid, kuulab kaaslasi ning põhjendab oma töö- ja tarbimisvalikuid.</w:t>
            </w:r>
          </w:p>
        </w:tc>
      </w:tr>
      <w:tr w:rsidR="000E293E" w14:paraId="68A08B47" w14:textId="77777777" w:rsidTr="308BDEE1">
        <w:tc>
          <w:tcPr>
            <w:tcW w:w="567" w:type="dxa"/>
          </w:tcPr>
          <w:p w14:paraId="68A08B36" w14:textId="77777777" w:rsidR="000E293E" w:rsidRDefault="00897843">
            <w:pPr>
              <w:rPr>
                <w:b/>
                <w:sz w:val="24"/>
                <w:szCs w:val="24"/>
              </w:rPr>
            </w:pPr>
            <w:r>
              <w:rPr>
                <w:b/>
                <w:sz w:val="24"/>
                <w:szCs w:val="24"/>
              </w:rPr>
              <w:t>9.</w:t>
            </w:r>
          </w:p>
        </w:tc>
        <w:tc>
          <w:tcPr>
            <w:tcW w:w="2694" w:type="dxa"/>
          </w:tcPr>
          <w:p w14:paraId="68A08B37" w14:textId="77777777" w:rsidR="000E293E" w:rsidRDefault="00897843">
            <w:pPr>
              <w:rPr>
                <w:b/>
                <w:sz w:val="24"/>
                <w:szCs w:val="24"/>
              </w:rPr>
            </w:pPr>
            <w:r>
              <w:rPr>
                <w:b/>
                <w:sz w:val="24"/>
                <w:szCs w:val="24"/>
              </w:rPr>
              <w:t xml:space="preserve">Seos õppekavaga ja </w:t>
            </w:r>
            <w:proofErr w:type="spellStart"/>
            <w:r>
              <w:rPr>
                <w:b/>
                <w:sz w:val="24"/>
                <w:szCs w:val="24"/>
              </w:rPr>
              <w:t>ainetevaheline</w:t>
            </w:r>
            <w:proofErr w:type="spellEnd"/>
            <w:r>
              <w:rPr>
                <w:b/>
                <w:sz w:val="24"/>
                <w:szCs w:val="24"/>
              </w:rPr>
              <w:t xml:space="preserve"> lõiming</w:t>
            </w:r>
          </w:p>
        </w:tc>
        <w:tc>
          <w:tcPr>
            <w:tcW w:w="8505" w:type="dxa"/>
          </w:tcPr>
          <w:p w14:paraId="302CBFC5" w14:textId="77777777" w:rsidR="00D44166" w:rsidRPr="00E53202" w:rsidRDefault="00D44166" w:rsidP="00D44166">
            <w:pPr>
              <w:rPr>
                <w:sz w:val="24"/>
                <w:szCs w:val="24"/>
              </w:rPr>
            </w:pPr>
            <w:r w:rsidRPr="00E53202">
              <w:rPr>
                <w:b/>
                <w:bCs/>
                <w:sz w:val="24"/>
                <w:szCs w:val="24"/>
              </w:rPr>
              <w:t>Põhikooli riiklik õppekava</w:t>
            </w:r>
          </w:p>
          <w:p w14:paraId="3FC5A69B" w14:textId="7B3A1A86" w:rsidR="00D44166" w:rsidRPr="00E53202" w:rsidRDefault="00D44166" w:rsidP="00D44166">
            <w:r w:rsidRPr="0882A03A">
              <w:rPr>
                <w:sz w:val="24"/>
                <w:szCs w:val="24"/>
              </w:rPr>
              <w:t>1. Ainevaldkond: tehnoloogia</w:t>
            </w:r>
            <w:r w:rsidR="000714B5">
              <w:rPr>
                <w:sz w:val="24"/>
                <w:szCs w:val="24"/>
              </w:rPr>
              <w:t xml:space="preserve"> (Lisa 7).</w:t>
            </w:r>
          </w:p>
          <w:p w14:paraId="7B919F9B" w14:textId="3C071169" w:rsidR="29662334" w:rsidRDefault="29662334">
            <w:r w:rsidRPr="0882A03A">
              <w:rPr>
                <w:sz w:val="24"/>
                <w:szCs w:val="24"/>
              </w:rPr>
              <w:t>1.1 Valdkonnapädevus</w:t>
            </w:r>
          </w:p>
          <w:p w14:paraId="7B186E35" w14:textId="4FFBA52A" w:rsidR="29662334" w:rsidRDefault="29662334" w:rsidP="0882A03A">
            <w:pPr>
              <w:rPr>
                <w:sz w:val="24"/>
                <w:szCs w:val="24"/>
                <w:lang w:val="en-US"/>
              </w:rPr>
            </w:pPr>
            <w:r w:rsidRPr="0882A03A">
              <w:rPr>
                <w:sz w:val="24"/>
                <w:szCs w:val="24"/>
                <w:lang w:val="en-US"/>
              </w:rPr>
              <w:t xml:space="preserve">3) </w:t>
            </w:r>
            <w:proofErr w:type="spellStart"/>
            <w:r w:rsidRPr="0882A03A">
              <w:rPr>
                <w:sz w:val="24"/>
                <w:szCs w:val="24"/>
                <w:lang w:val="en-US"/>
              </w:rPr>
              <w:t>kasutab</w:t>
            </w:r>
            <w:proofErr w:type="spellEnd"/>
            <w:r w:rsidRPr="0882A03A">
              <w:rPr>
                <w:sz w:val="24"/>
                <w:szCs w:val="24"/>
                <w:lang w:val="en-US"/>
              </w:rPr>
              <w:t xml:space="preserve"> </w:t>
            </w:r>
            <w:proofErr w:type="spellStart"/>
            <w:r w:rsidRPr="0882A03A">
              <w:rPr>
                <w:sz w:val="24"/>
                <w:szCs w:val="24"/>
                <w:lang w:val="en-US"/>
              </w:rPr>
              <w:t>materjale</w:t>
            </w:r>
            <w:proofErr w:type="spellEnd"/>
            <w:r w:rsidRPr="0882A03A">
              <w:rPr>
                <w:sz w:val="24"/>
                <w:szCs w:val="24"/>
                <w:lang w:val="en-US"/>
              </w:rPr>
              <w:t xml:space="preserve"> ja </w:t>
            </w:r>
            <w:proofErr w:type="spellStart"/>
            <w:r w:rsidRPr="0882A03A">
              <w:rPr>
                <w:sz w:val="24"/>
                <w:szCs w:val="24"/>
                <w:lang w:val="en-US"/>
              </w:rPr>
              <w:t>töövahendeid</w:t>
            </w:r>
            <w:proofErr w:type="spellEnd"/>
            <w:r w:rsidRPr="0882A03A">
              <w:rPr>
                <w:sz w:val="24"/>
                <w:szCs w:val="24"/>
                <w:lang w:val="en-US"/>
              </w:rPr>
              <w:t xml:space="preserve"> </w:t>
            </w:r>
            <w:proofErr w:type="spellStart"/>
            <w:r w:rsidRPr="0882A03A">
              <w:rPr>
                <w:sz w:val="24"/>
                <w:szCs w:val="24"/>
                <w:lang w:val="en-US"/>
              </w:rPr>
              <w:t>säästlikult</w:t>
            </w:r>
            <w:proofErr w:type="spellEnd"/>
            <w:r w:rsidRPr="0882A03A">
              <w:rPr>
                <w:sz w:val="24"/>
                <w:szCs w:val="24"/>
                <w:lang w:val="en-US"/>
              </w:rPr>
              <w:t xml:space="preserve"> </w:t>
            </w:r>
            <w:proofErr w:type="spellStart"/>
            <w:r w:rsidRPr="0882A03A">
              <w:rPr>
                <w:sz w:val="24"/>
                <w:szCs w:val="24"/>
                <w:lang w:val="en-US"/>
              </w:rPr>
              <w:t>ning</w:t>
            </w:r>
            <w:proofErr w:type="spellEnd"/>
            <w:r w:rsidRPr="0882A03A">
              <w:rPr>
                <w:sz w:val="24"/>
                <w:szCs w:val="24"/>
                <w:lang w:val="en-US"/>
              </w:rPr>
              <w:t xml:space="preserve"> </w:t>
            </w:r>
            <w:proofErr w:type="spellStart"/>
            <w:r w:rsidRPr="0882A03A">
              <w:rPr>
                <w:sz w:val="24"/>
                <w:szCs w:val="24"/>
                <w:lang w:val="en-US"/>
              </w:rPr>
              <w:t>järgib</w:t>
            </w:r>
            <w:proofErr w:type="spellEnd"/>
            <w:r w:rsidRPr="0882A03A">
              <w:rPr>
                <w:sz w:val="24"/>
                <w:szCs w:val="24"/>
                <w:lang w:val="en-US"/>
              </w:rPr>
              <w:t xml:space="preserve"> </w:t>
            </w:r>
            <w:proofErr w:type="spellStart"/>
            <w:r w:rsidRPr="0882A03A">
              <w:rPr>
                <w:sz w:val="24"/>
                <w:szCs w:val="24"/>
                <w:lang w:val="en-US"/>
              </w:rPr>
              <w:t>tegevuses</w:t>
            </w:r>
            <w:proofErr w:type="spellEnd"/>
            <w:r w:rsidRPr="0882A03A">
              <w:rPr>
                <w:sz w:val="24"/>
                <w:szCs w:val="24"/>
                <w:lang w:val="en-US"/>
              </w:rPr>
              <w:t xml:space="preserve"> </w:t>
            </w:r>
            <w:proofErr w:type="spellStart"/>
            <w:r w:rsidRPr="0882A03A">
              <w:rPr>
                <w:sz w:val="24"/>
                <w:szCs w:val="24"/>
                <w:lang w:val="en-US"/>
              </w:rPr>
              <w:t>kestliku</w:t>
            </w:r>
            <w:proofErr w:type="spellEnd"/>
            <w:r w:rsidRPr="0882A03A">
              <w:rPr>
                <w:sz w:val="24"/>
                <w:szCs w:val="24"/>
                <w:lang w:val="en-US"/>
              </w:rPr>
              <w:t xml:space="preserve"> </w:t>
            </w:r>
            <w:proofErr w:type="spellStart"/>
            <w:r w:rsidRPr="0882A03A">
              <w:rPr>
                <w:sz w:val="24"/>
                <w:szCs w:val="24"/>
                <w:lang w:val="en-US"/>
              </w:rPr>
              <w:t>arengu</w:t>
            </w:r>
            <w:proofErr w:type="spellEnd"/>
            <w:r w:rsidRPr="0882A03A">
              <w:rPr>
                <w:sz w:val="24"/>
                <w:szCs w:val="24"/>
                <w:lang w:val="en-US"/>
              </w:rPr>
              <w:t xml:space="preserve"> ja </w:t>
            </w:r>
            <w:proofErr w:type="spellStart"/>
            <w:r w:rsidRPr="0882A03A">
              <w:rPr>
                <w:sz w:val="24"/>
                <w:szCs w:val="24"/>
                <w:lang w:val="en-US"/>
              </w:rPr>
              <w:t>rohepöörde</w:t>
            </w:r>
            <w:proofErr w:type="spellEnd"/>
            <w:r w:rsidRPr="0882A03A">
              <w:rPr>
                <w:sz w:val="24"/>
                <w:szCs w:val="24"/>
                <w:lang w:val="en-US"/>
              </w:rPr>
              <w:t xml:space="preserve"> </w:t>
            </w:r>
            <w:proofErr w:type="spellStart"/>
            <w:r w:rsidRPr="0882A03A">
              <w:rPr>
                <w:sz w:val="24"/>
                <w:szCs w:val="24"/>
                <w:lang w:val="en-US"/>
              </w:rPr>
              <w:t>põhimõtteid</w:t>
            </w:r>
            <w:proofErr w:type="spellEnd"/>
            <w:r w:rsidRPr="0882A03A">
              <w:rPr>
                <w:sz w:val="24"/>
                <w:szCs w:val="24"/>
                <w:lang w:val="en-US"/>
              </w:rPr>
              <w:t>;</w:t>
            </w:r>
          </w:p>
          <w:p w14:paraId="0716A068" w14:textId="36CEAE5C" w:rsidR="0882A03A" w:rsidRDefault="0882A03A" w:rsidP="0882A03A">
            <w:pPr>
              <w:ind w:left="720"/>
              <w:rPr>
                <w:sz w:val="24"/>
                <w:szCs w:val="24"/>
                <w:lang w:val="en-US"/>
              </w:rPr>
            </w:pPr>
          </w:p>
          <w:p w14:paraId="44F8C0D6" w14:textId="4C5F5D65" w:rsidR="00000000" w:rsidRPr="00D44166" w:rsidRDefault="00984807" w:rsidP="00D44166">
            <w:r>
              <w:rPr>
                <w:sz w:val="24"/>
                <w:szCs w:val="24"/>
              </w:rPr>
              <w:t xml:space="preserve">Programmi seosed: Rühmatöös seostatakse materjali omadused ja päritolu eseme kasutusotstarbega. Õppevideo tutvustab kaotatud vaha meetodit, kuid praktilises töös valmib mesilasvahast mudel, mitte metallese. Õpilane kavandab töö, valib vajaliku vahakoguse, kasutab töövahendeid ohutult ning kogub kasutuskõlblikud jäägid uuesti kasutamiseks. Lõpuarutelus põhjendab ta, kuidas töö kavandamine ja eseme kasutusiga mõjutavad loodusvarade kulu. Valdkonnapädevuse kujunemist </w:t>
            </w:r>
            <w:r>
              <w:rPr>
                <w:sz w:val="24"/>
                <w:szCs w:val="24"/>
              </w:rPr>
              <w:lastRenderedPageBreak/>
              <w:t>toetatakse II kooliastmele jõukohaste tegevustega; ühe programmiga ei eeldata kogu pädevuse saavutamist.</w:t>
            </w:r>
          </w:p>
          <w:p w14:paraId="4AFAEE17" w14:textId="3D162D51" w:rsidR="0882A03A" w:rsidRDefault="0882A03A" w:rsidP="0882A03A">
            <w:pPr>
              <w:rPr>
                <w:sz w:val="24"/>
                <w:szCs w:val="24"/>
                <w:lang w:val="en-US"/>
              </w:rPr>
            </w:pPr>
          </w:p>
          <w:p w14:paraId="787CBE16" w14:textId="5EB1B4DF" w:rsidR="00D44166" w:rsidRPr="00D44166" w:rsidRDefault="1A23C84D" w:rsidP="00D44166">
            <w:r w:rsidRPr="0882A03A">
              <w:rPr>
                <w:sz w:val="24"/>
                <w:szCs w:val="24"/>
                <w:lang w:val="en-US"/>
              </w:rPr>
              <w:t>2</w:t>
            </w:r>
            <w:r w:rsidR="00D44166" w:rsidRPr="0882A03A">
              <w:rPr>
                <w:sz w:val="24"/>
                <w:szCs w:val="24"/>
                <w:lang w:val="en-US"/>
              </w:rPr>
              <w:t xml:space="preserve">. </w:t>
            </w:r>
            <w:proofErr w:type="spellStart"/>
            <w:r w:rsidR="00D44166" w:rsidRPr="0882A03A">
              <w:rPr>
                <w:sz w:val="24"/>
                <w:szCs w:val="24"/>
                <w:lang w:val="en-US"/>
              </w:rPr>
              <w:t>Ainevaldkond</w:t>
            </w:r>
            <w:proofErr w:type="spellEnd"/>
            <w:r w:rsidR="00D44166" w:rsidRPr="0882A03A">
              <w:rPr>
                <w:sz w:val="24"/>
                <w:szCs w:val="24"/>
                <w:lang w:val="en-US"/>
              </w:rPr>
              <w:t xml:space="preserve">: </w:t>
            </w:r>
            <w:proofErr w:type="spellStart"/>
            <w:r w:rsidR="00D44166" w:rsidRPr="0882A03A">
              <w:rPr>
                <w:sz w:val="24"/>
                <w:szCs w:val="24"/>
                <w:lang w:val="en-US"/>
              </w:rPr>
              <w:t>sotsiaalained</w:t>
            </w:r>
            <w:proofErr w:type="spellEnd"/>
            <w:r w:rsidR="00D44166" w:rsidRPr="0882A03A">
              <w:rPr>
                <w:sz w:val="24"/>
                <w:szCs w:val="24"/>
                <w:lang w:val="en-US"/>
              </w:rPr>
              <w:t xml:space="preserve"> – </w:t>
            </w:r>
            <w:proofErr w:type="spellStart"/>
            <w:r w:rsidR="00D44166" w:rsidRPr="0882A03A">
              <w:rPr>
                <w:sz w:val="24"/>
                <w:szCs w:val="24"/>
                <w:lang w:val="en-US"/>
              </w:rPr>
              <w:t>ajalugu</w:t>
            </w:r>
            <w:proofErr w:type="spellEnd"/>
            <w:r w:rsidR="000714B5">
              <w:rPr>
                <w:sz w:val="24"/>
                <w:szCs w:val="24"/>
                <w:lang w:val="en-US"/>
              </w:rPr>
              <w:t xml:space="preserve"> (Lisa 6)</w:t>
            </w:r>
          </w:p>
          <w:p w14:paraId="26C9A759" w14:textId="275AFB5C" w:rsidR="00000000" w:rsidRDefault="00800D58" w:rsidP="0882A03A">
            <w:r>
              <w:rPr>
                <w:sz w:val="24"/>
                <w:szCs w:val="24"/>
              </w:rPr>
              <w:t>2.</w:t>
            </w:r>
            <w:r w:rsidR="000714B5">
              <w:rPr>
                <w:sz w:val="24"/>
                <w:szCs w:val="24"/>
              </w:rPr>
              <w:t>2.3</w:t>
            </w:r>
            <w:r>
              <w:rPr>
                <w:sz w:val="24"/>
                <w:szCs w:val="24"/>
              </w:rPr>
              <w:t xml:space="preserve"> II kooliastme õpitulemused (ajalugu)</w:t>
            </w:r>
          </w:p>
          <w:p w14:paraId="24BBADE6" w14:textId="3A92559B" w:rsidR="3C8A5BC2" w:rsidRDefault="000714B5" w:rsidP="0882A03A">
            <w:r>
              <w:rPr>
                <w:sz w:val="24"/>
                <w:szCs w:val="24"/>
                <w:lang w:val="en-US"/>
              </w:rPr>
              <w:t>5</w:t>
            </w:r>
            <w:r w:rsidR="3C8A5BC2" w:rsidRPr="0882A03A">
              <w:rPr>
                <w:sz w:val="24"/>
                <w:szCs w:val="24"/>
                <w:lang w:val="en-US"/>
              </w:rPr>
              <w:t xml:space="preserve">) </w:t>
            </w:r>
            <w:proofErr w:type="spellStart"/>
            <w:r w:rsidR="2160DC1C" w:rsidRPr="0882A03A">
              <w:rPr>
                <w:sz w:val="24"/>
                <w:szCs w:val="24"/>
                <w:lang w:val="en-US"/>
              </w:rPr>
              <w:t>teab</w:t>
            </w:r>
            <w:proofErr w:type="spellEnd"/>
            <w:r w:rsidR="2160DC1C" w:rsidRPr="0882A03A">
              <w:rPr>
                <w:sz w:val="24"/>
                <w:szCs w:val="24"/>
                <w:lang w:val="en-US"/>
              </w:rPr>
              <w:t xml:space="preserve">, et </w:t>
            </w:r>
            <w:proofErr w:type="spellStart"/>
            <w:r w:rsidR="2160DC1C" w:rsidRPr="0882A03A">
              <w:rPr>
                <w:sz w:val="24"/>
                <w:szCs w:val="24"/>
                <w:lang w:val="en-US"/>
              </w:rPr>
              <w:t>ajaloo</w:t>
            </w:r>
            <w:proofErr w:type="spellEnd"/>
            <w:r w:rsidR="2160DC1C" w:rsidRPr="0882A03A">
              <w:rPr>
                <w:sz w:val="24"/>
                <w:szCs w:val="24"/>
                <w:lang w:val="en-US"/>
              </w:rPr>
              <w:t xml:space="preserve"> </w:t>
            </w:r>
            <w:proofErr w:type="spellStart"/>
            <w:r w:rsidR="2160DC1C" w:rsidRPr="0882A03A">
              <w:rPr>
                <w:sz w:val="24"/>
                <w:szCs w:val="24"/>
                <w:lang w:val="en-US"/>
              </w:rPr>
              <w:t>periodiseerimine</w:t>
            </w:r>
            <w:proofErr w:type="spellEnd"/>
            <w:r w:rsidR="2160DC1C" w:rsidRPr="0882A03A">
              <w:rPr>
                <w:sz w:val="24"/>
                <w:szCs w:val="24"/>
                <w:lang w:val="en-US"/>
              </w:rPr>
              <w:t xml:space="preserve"> on </w:t>
            </w:r>
            <w:proofErr w:type="spellStart"/>
            <w:r w:rsidR="2160DC1C" w:rsidRPr="0882A03A">
              <w:rPr>
                <w:sz w:val="24"/>
                <w:szCs w:val="24"/>
                <w:lang w:val="en-US"/>
              </w:rPr>
              <w:t>kokkuleppeline</w:t>
            </w:r>
            <w:proofErr w:type="spellEnd"/>
            <w:r w:rsidR="2160DC1C" w:rsidRPr="0882A03A">
              <w:rPr>
                <w:sz w:val="24"/>
                <w:szCs w:val="24"/>
                <w:lang w:val="en-US"/>
              </w:rPr>
              <w:t xml:space="preserve">, </w:t>
            </w:r>
            <w:proofErr w:type="spellStart"/>
            <w:r w:rsidR="2160DC1C" w:rsidRPr="0882A03A">
              <w:rPr>
                <w:sz w:val="24"/>
                <w:szCs w:val="24"/>
                <w:lang w:val="en-US"/>
              </w:rPr>
              <w:t>nimetab</w:t>
            </w:r>
            <w:proofErr w:type="spellEnd"/>
            <w:r w:rsidR="2160DC1C" w:rsidRPr="0882A03A">
              <w:rPr>
                <w:sz w:val="24"/>
                <w:szCs w:val="24"/>
                <w:lang w:val="en-US"/>
              </w:rPr>
              <w:t xml:space="preserve"> </w:t>
            </w:r>
            <w:proofErr w:type="spellStart"/>
            <w:r w:rsidR="2160DC1C" w:rsidRPr="0882A03A">
              <w:rPr>
                <w:sz w:val="24"/>
                <w:szCs w:val="24"/>
                <w:lang w:val="en-US"/>
              </w:rPr>
              <w:t>ajalooperioode</w:t>
            </w:r>
            <w:proofErr w:type="spellEnd"/>
            <w:r w:rsidR="2160DC1C" w:rsidRPr="0882A03A">
              <w:rPr>
                <w:sz w:val="24"/>
                <w:szCs w:val="24"/>
                <w:lang w:val="en-US"/>
              </w:rPr>
              <w:t xml:space="preserve"> ja </w:t>
            </w:r>
            <w:proofErr w:type="spellStart"/>
            <w:r w:rsidR="2160DC1C" w:rsidRPr="0882A03A">
              <w:rPr>
                <w:sz w:val="24"/>
                <w:szCs w:val="24"/>
                <w:lang w:val="en-US"/>
              </w:rPr>
              <w:t>sündmusi</w:t>
            </w:r>
            <w:proofErr w:type="spellEnd"/>
            <w:r w:rsidR="2160DC1C" w:rsidRPr="0882A03A">
              <w:rPr>
                <w:sz w:val="24"/>
                <w:szCs w:val="24"/>
                <w:lang w:val="en-US"/>
              </w:rPr>
              <w:t xml:space="preserve">, mis on </w:t>
            </w:r>
            <w:proofErr w:type="spellStart"/>
            <w:r w:rsidR="2160DC1C" w:rsidRPr="0882A03A">
              <w:rPr>
                <w:sz w:val="24"/>
                <w:szCs w:val="24"/>
                <w:lang w:val="en-US"/>
              </w:rPr>
              <w:t>aluseks</w:t>
            </w:r>
            <w:proofErr w:type="spellEnd"/>
            <w:r w:rsidR="2160DC1C" w:rsidRPr="0882A03A">
              <w:rPr>
                <w:sz w:val="24"/>
                <w:szCs w:val="24"/>
                <w:lang w:val="en-US"/>
              </w:rPr>
              <w:t xml:space="preserve"> </w:t>
            </w:r>
            <w:proofErr w:type="spellStart"/>
            <w:r w:rsidR="2160DC1C" w:rsidRPr="0882A03A">
              <w:rPr>
                <w:sz w:val="24"/>
                <w:szCs w:val="24"/>
                <w:lang w:val="en-US"/>
              </w:rPr>
              <w:t>ajaloo</w:t>
            </w:r>
            <w:proofErr w:type="spellEnd"/>
            <w:r w:rsidR="2160DC1C" w:rsidRPr="0882A03A">
              <w:rPr>
                <w:sz w:val="24"/>
                <w:szCs w:val="24"/>
                <w:lang w:val="en-US"/>
              </w:rPr>
              <w:t xml:space="preserve"> </w:t>
            </w:r>
            <w:proofErr w:type="spellStart"/>
            <w:r w:rsidR="2160DC1C" w:rsidRPr="0882A03A">
              <w:rPr>
                <w:sz w:val="24"/>
                <w:szCs w:val="24"/>
                <w:lang w:val="en-US"/>
              </w:rPr>
              <w:t>periodiseerimisele</w:t>
            </w:r>
            <w:proofErr w:type="spellEnd"/>
            <w:r w:rsidR="2160DC1C" w:rsidRPr="0882A03A">
              <w:rPr>
                <w:sz w:val="24"/>
                <w:szCs w:val="24"/>
                <w:lang w:val="en-US"/>
              </w:rPr>
              <w:t xml:space="preserve">, </w:t>
            </w:r>
            <w:proofErr w:type="spellStart"/>
            <w:r w:rsidR="2160DC1C" w:rsidRPr="0882A03A">
              <w:rPr>
                <w:sz w:val="24"/>
                <w:szCs w:val="24"/>
                <w:lang w:val="en-US"/>
              </w:rPr>
              <w:t>põhjendab</w:t>
            </w:r>
            <w:proofErr w:type="spellEnd"/>
            <w:r w:rsidR="2160DC1C" w:rsidRPr="0882A03A">
              <w:rPr>
                <w:sz w:val="24"/>
                <w:szCs w:val="24"/>
                <w:lang w:val="en-US"/>
              </w:rPr>
              <w:t xml:space="preserve"> </w:t>
            </w:r>
            <w:proofErr w:type="spellStart"/>
            <w:r w:rsidR="2160DC1C" w:rsidRPr="0882A03A">
              <w:rPr>
                <w:sz w:val="24"/>
                <w:szCs w:val="24"/>
                <w:lang w:val="en-US"/>
              </w:rPr>
              <w:t>oma</w:t>
            </w:r>
            <w:proofErr w:type="spellEnd"/>
            <w:r w:rsidR="2160DC1C" w:rsidRPr="0882A03A">
              <w:rPr>
                <w:sz w:val="24"/>
                <w:szCs w:val="24"/>
                <w:lang w:val="en-US"/>
              </w:rPr>
              <w:t xml:space="preserve"> </w:t>
            </w:r>
            <w:proofErr w:type="spellStart"/>
            <w:r w:rsidR="2160DC1C" w:rsidRPr="0882A03A">
              <w:rPr>
                <w:sz w:val="24"/>
                <w:szCs w:val="24"/>
                <w:lang w:val="en-US"/>
              </w:rPr>
              <w:t>valikut</w:t>
            </w:r>
            <w:proofErr w:type="spellEnd"/>
            <w:r w:rsidR="2160DC1C" w:rsidRPr="0882A03A">
              <w:rPr>
                <w:sz w:val="24"/>
                <w:szCs w:val="24"/>
                <w:lang w:val="en-US"/>
              </w:rPr>
              <w:t xml:space="preserve">; </w:t>
            </w:r>
          </w:p>
          <w:p w14:paraId="0DD2812F" w14:textId="057222F8" w:rsidR="2160DC1C" w:rsidRDefault="2160DC1C" w:rsidP="0882A03A">
            <w:r w:rsidRPr="0882A03A">
              <w:rPr>
                <w:sz w:val="24"/>
                <w:szCs w:val="24"/>
                <w:lang w:val="en-US"/>
              </w:rPr>
              <w:t xml:space="preserve">6) </w:t>
            </w:r>
            <w:proofErr w:type="spellStart"/>
            <w:r w:rsidRPr="0882A03A">
              <w:rPr>
                <w:sz w:val="24"/>
                <w:szCs w:val="24"/>
                <w:lang w:val="en-US"/>
              </w:rPr>
              <w:t>paigutab</w:t>
            </w:r>
            <w:proofErr w:type="spellEnd"/>
            <w:r w:rsidRPr="0882A03A">
              <w:rPr>
                <w:sz w:val="24"/>
                <w:szCs w:val="24"/>
                <w:lang w:val="en-US"/>
              </w:rPr>
              <w:t xml:space="preserve"> </w:t>
            </w:r>
            <w:proofErr w:type="spellStart"/>
            <w:r w:rsidRPr="0882A03A">
              <w:rPr>
                <w:sz w:val="24"/>
                <w:szCs w:val="24"/>
                <w:lang w:val="en-US"/>
              </w:rPr>
              <w:t>ajateljele</w:t>
            </w:r>
            <w:proofErr w:type="spellEnd"/>
            <w:r w:rsidRPr="0882A03A">
              <w:rPr>
                <w:sz w:val="24"/>
                <w:szCs w:val="24"/>
                <w:lang w:val="en-US"/>
              </w:rPr>
              <w:t xml:space="preserve"> </w:t>
            </w:r>
            <w:proofErr w:type="spellStart"/>
            <w:r w:rsidRPr="0882A03A">
              <w:rPr>
                <w:sz w:val="24"/>
                <w:szCs w:val="24"/>
                <w:lang w:val="en-US"/>
              </w:rPr>
              <w:t>isikliku</w:t>
            </w:r>
            <w:proofErr w:type="spellEnd"/>
            <w:r w:rsidRPr="0882A03A">
              <w:rPr>
                <w:sz w:val="24"/>
                <w:szCs w:val="24"/>
                <w:lang w:val="en-US"/>
              </w:rPr>
              <w:t xml:space="preserve"> </w:t>
            </w:r>
            <w:proofErr w:type="spellStart"/>
            <w:r w:rsidRPr="0882A03A">
              <w:rPr>
                <w:sz w:val="24"/>
                <w:szCs w:val="24"/>
                <w:lang w:val="en-US"/>
              </w:rPr>
              <w:t>elu</w:t>
            </w:r>
            <w:proofErr w:type="spellEnd"/>
            <w:r w:rsidRPr="0882A03A">
              <w:rPr>
                <w:sz w:val="24"/>
                <w:szCs w:val="24"/>
                <w:lang w:val="en-US"/>
              </w:rPr>
              <w:t xml:space="preserve"> </w:t>
            </w:r>
            <w:proofErr w:type="spellStart"/>
            <w:r w:rsidRPr="0882A03A">
              <w:rPr>
                <w:sz w:val="24"/>
                <w:szCs w:val="24"/>
                <w:lang w:val="en-US"/>
              </w:rPr>
              <w:t>sündmusi</w:t>
            </w:r>
            <w:proofErr w:type="spellEnd"/>
            <w:r w:rsidRPr="0882A03A">
              <w:rPr>
                <w:sz w:val="24"/>
                <w:szCs w:val="24"/>
                <w:lang w:val="en-US"/>
              </w:rPr>
              <w:t xml:space="preserve">, </w:t>
            </w:r>
            <w:proofErr w:type="spellStart"/>
            <w:r w:rsidRPr="0882A03A">
              <w:rPr>
                <w:sz w:val="24"/>
                <w:szCs w:val="24"/>
                <w:lang w:val="en-US"/>
              </w:rPr>
              <w:t>ajaloosündmusi</w:t>
            </w:r>
            <w:proofErr w:type="spellEnd"/>
            <w:r w:rsidRPr="0882A03A">
              <w:rPr>
                <w:sz w:val="24"/>
                <w:szCs w:val="24"/>
                <w:lang w:val="en-US"/>
              </w:rPr>
              <w:t xml:space="preserve"> ja -</w:t>
            </w:r>
            <w:proofErr w:type="spellStart"/>
            <w:r w:rsidRPr="0882A03A">
              <w:rPr>
                <w:sz w:val="24"/>
                <w:szCs w:val="24"/>
                <w:lang w:val="en-US"/>
              </w:rPr>
              <w:t>perioode</w:t>
            </w:r>
            <w:proofErr w:type="spellEnd"/>
            <w:r w:rsidRPr="0882A03A">
              <w:rPr>
                <w:sz w:val="24"/>
                <w:szCs w:val="24"/>
                <w:lang w:val="en-US"/>
              </w:rPr>
              <w:t xml:space="preserve">, </w:t>
            </w:r>
            <w:proofErr w:type="spellStart"/>
            <w:r w:rsidRPr="0882A03A">
              <w:rPr>
                <w:sz w:val="24"/>
                <w:szCs w:val="24"/>
                <w:lang w:val="en-US"/>
              </w:rPr>
              <w:t>kasutades</w:t>
            </w:r>
            <w:proofErr w:type="spellEnd"/>
            <w:r w:rsidRPr="0882A03A">
              <w:rPr>
                <w:sz w:val="24"/>
                <w:szCs w:val="24"/>
                <w:lang w:val="en-US"/>
              </w:rPr>
              <w:t xml:space="preserve"> </w:t>
            </w:r>
            <w:proofErr w:type="spellStart"/>
            <w:r w:rsidRPr="0882A03A">
              <w:rPr>
                <w:sz w:val="24"/>
                <w:szCs w:val="24"/>
                <w:lang w:val="en-US"/>
              </w:rPr>
              <w:t>õigesti</w:t>
            </w:r>
            <w:proofErr w:type="spellEnd"/>
            <w:r w:rsidRPr="0882A03A">
              <w:rPr>
                <w:sz w:val="24"/>
                <w:szCs w:val="24"/>
                <w:lang w:val="en-US"/>
              </w:rPr>
              <w:t xml:space="preserve"> </w:t>
            </w:r>
            <w:proofErr w:type="spellStart"/>
            <w:r w:rsidRPr="0882A03A">
              <w:rPr>
                <w:sz w:val="24"/>
                <w:szCs w:val="24"/>
                <w:lang w:val="en-US"/>
              </w:rPr>
              <w:t>ajaühikuid</w:t>
            </w:r>
            <w:proofErr w:type="spellEnd"/>
            <w:r w:rsidRPr="0882A03A">
              <w:rPr>
                <w:sz w:val="24"/>
                <w:szCs w:val="24"/>
                <w:lang w:val="en-US"/>
              </w:rPr>
              <w:t xml:space="preserve">; </w:t>
            </w:r>
            <w:proofErr w:type="spellStart"/>
            <w:r w:rsidRPr="0882A03A">
              <w:rPr>
                <w:sz w:val="24"/>
                <w:szCs w:val="24"/>
                <w:lang w:val="en-US"/>
              </w:rPr>
              <w:t>lahendab</w:t>
            </w:r>
            <w:proofErr w:type="spellEnd"/>
            <w:r w:rsidRPr="0882A03A">
              <w:rPr>
                <w:sz w:val="24"/>
                <w:szCs w:val="24"/>
                <w:lang w:val="en-US"/>
              </w:rPr>
              <w:t xml:space="preserve"> </w:t>
            </w:r>
            <w:proofErr w:type="spellStart"/>
            <w:r w:rsidRPr="0882A03A">
              <w:rPr>
                <w:sz w:val="24"/>
                <w:szCs w:val="24"/>
                <w:lang w:val="en-US"/>
              </w:rPr>
              <w:t>ajatelje</w:t>
            </w:r>
            <w:proofErr w:type="spellEnd"/>
            <w:r w:rsidRPr="0882A03A">
              <w:rPr>
                <w:sz w:val="24"/>
                <w:szCs w:val="24"/>
                <w:lang w:val="en-US"/>
              </w:rPr>
              <w:t xml:space="preserve"> </w:t>
            </w:r>
            <w:proofErr w:type="spellStart"/>
            <w:r w:rsidRPr="0882A03A">
              <w:rPr>
                <w:sz w:val="24"/>
                <w:szCs w:val="24"/>
                <w:lang w:val="en-US"/>
              </w:rPr>
              <w:t>abil</w:t>
            </w:r>
            <w:proofErr w:type="spellEnd"/>
            <w:r w:rsidRPr="0882A03A">
              <w:rPr>
                <w:sz w:val="24"/>
                <w:szCs w:val="24"/>
                <w:lang w:val="en-US"/>
              </w:rPr>
              <w:t xml:space="preserve"> </w:t>
            </w:r>
            <w:proofErr w:type="spellStart"/>
            <w:r w:rsidRPr="0882A03A">
              <w:rPr>
                <w:sz w:val="24"/>
                <w:szCs w:val="24"/>
                <w:lang w:val="en-US"/>
              </w:rPr>
              <w:t>ülesandeid</w:t>
            </w:r>
            <w:proofErr w:type="spellEnd"/>
            <w:r w:rsidRPr="0882A03A">
              <w:rPr>
                <w:sz w:val="24"/>
                <w:szCs w:val="24"/>
                <w:lang w:val="en-US"/>
              </w:rPr>
              <w:t>;</w:t>
            </w:r>
          </w:p>
          <w:p w14:paraId="21BC94EC" w14:textId="025A69EB" w:rsidR="2B1A31EC" w:rsidRDefault="2B1A31EC" w:rsidP="0882A03A">
            <w:pPr>
              <w:rPr>
                <w:sz w:val="24"/>
                <w:szCs w:val="24"/>
                <w:lang w:val="en-US"/>
              </w:rPr>
            </w:pPr>
            <w:r w:rsidRPr="0882A03A">
              <w:rPr>
                <w:sz w:val="24"/>
                <w:szCs w:val="24"/>
                <w:lang w:val="en-US"/>
              </w:rPr>
              <w:t xml:space="preserve">19) </w:t>
            </w:r>
            <w:proofErr w:type="spellStart"/>
            <w:r w:rsidRPr="0882A03A">
              <w:rPr>
                <w:sz w:val="24"/>
                <w:szCs w:val="24"/>
                <w:lang w:val="en-US"/>
              </w:rPr>
              <w:t>toob</w:t>
            </w:r>
            <w:proofErr w:type="spellEnd"/>
            <w:r w:rsidRPr="0882A03A">
              <w:rPr>
                <w:sz w:val="24"/>
                <w:szCs w:val="24"/>
                <w:lang w:val="en-US"/>
              </w:rPr>
              <w:t xml:space="preserve"> </w:t>
            </w:r>
            <w:proofErr w:type="spellStart"/>
            <w:r w:rsidRPr="0882A03A">
              <w:rPr>
                <w:sz w:val="24"/>
                <w:szCs w:val="24"/>
                <w:lang w:val="en-US"/>
              </w:rPr>
              <w:t>näiteid</w:t>
            </w:r>
            <w:proofErr w:type="spellEnd"/>
            <w:r w:rsidRPr="0882A03A">
              <w:rPr>
                <w:sz w:val="24"/>
                <w:szCs w:val="24"/>
                <w:lang w:val="en-US"/>
              </w:rPr>
              <w:t xml:space="preserve"> </w:t>
            </w:r>
            <w:proofErr w:type="spellStart"/>
            <w:r w:rsidRPr="0882A03A">
              <w:rPr>
                <w:sz w:val="24"/>
                <w:szCs w:val="24"/>
                <w:lang w:val="en-US"/>
              </w:rPr>
              <w:t>ajaloomälestistest</w:t>
            </w:r>
            <w:proofErr w:type="spellEnd"/>
            <w:r w:rsidRPr="0882A03A">
              <w:rPr>
                <w:sz w:val="24"/>
                <w:szCs w:val="24"/>
                <w:lang w:val="en-US"/>
              </w:rPr>
              <w:t xml:space="preserve"> ja </w:t>
            </w:r>
            <w:proofErr w:type="spellStart"/>
            <w:r w:rsidRPr="0882A03A">
              <w:rPr>
                <w:sz w:val="24"/>
                <w:szCs w:val="24"/>
                <w:lang w:val="en-US"/>
              </w:rPr>
              <w:t>selgitab</w:t>
            </w:r>
            <w:proofErr w:type="spellEnd"/>
            <w:r w:rsidRPr="0882A03A">
              <w:rPr>
                <w:sz w:val="24"/>
                <w:szCs w:val="24"/>
                <w:lang w:val="en-US"/>
              </w:rPr>
              <w:t xml:space="preserve">, </w:t>
            </w:r>
            <w:proofErr w:type="spellStart"/>
            <w:r w:rsidRPr="0882A03A">
              <w:rPr>
                <w:sz w:val="24"/>
                <w:szCs w:val="24"/>
                <w:lang w:val="en-US"/>
              </w:rPr>
              <w:t>miks</w:t>
            </w:r>
            <w:proofErr w:type="spellEnd"/>
            <w:r w:rsidRPr="0882A03A">
              <w:rPr>
                <w:sz w:val="24"/>
                <w:szCs w:val="24"/>
                <w:lang w:val="en-US"/>
              </w:rPr>
              <w:t xml:space="preserve"> need on </w:t>
            </w:r>
            <w:proofErr w:type="spellStart"/>
            <w:r w:rsidRPr="0882A03A">
              <w:rPr>
                <w:sz w:val="24"/>
                <w:szCs w:val="24"/>
                <w:lang w:val="en-US"/>
              </w:rPr>
              <w:t>kultuuriloos</w:t>
            </w:r>
            <w:proofErr w:type="spellEnd"/>
            <w:r w:rsidRPr="0882A03A">
              <w:rPr>
                <w:sz w:val="24"/>
                <w:szCs w:val="24"/>
                <w:lang w:val="en-US"/>
              </w:rPr>
              <w:t xml:space="preserve"> </w:t>
            </w:r>
            <w:proofErr w:type="spellStart"/>
            <w:r w:rsidRPr="0882A03A">
              <w:rPr>
                <w:sz w:val="24"/>
                <w:szCs w:val="24"/>
                <w:lang w:val="en-US"/>
              </w:rPr>
              <w:t>olulised</w:t>
            </w:r>
            <w:proofErr w:type="spellEnd"/>
          </w:p>
          <w:p w14:paraId="24E116D5" w14:textId="77777777" w:rsidR="00151C53" w:rsidRDefault="00151C53">
            <w:pPr>
              <w:rPr>
                <w:kern w:val="2"/>
                <w:sz w:val="24"/>
                <w:szCs w:val="24"/>
                <w:lang w:eastAsia="et-EE"/>
                <w14:ligatures w14:val="standardContextual"/>
              </w:rPr>
            </w:pPr>
            <w:r>
              <w:rPr>
                <w:sz w:val="24"/>
                <w:szCs w:val="24"/>
              </w:rPr>
              <w:t>21) toob näiteid inimtegevuse ja looduskeskkonna vastastikusest mõjust minevikus.</w:t>
            </w:r>
          </w:p>
          <w:p w14:paraId="0EBC626A" w14:textId="67290641" w:rsidR="0882A03A" w:rsidRDefault="0882A03A" w:rsidP="0882A03A">
            <w:pPr>
              <w:rPr>
                <w:sz w:val="24"/>
                <w:szCs w:val="24"/>
                <w:lang w:val="en-US"/>
              </w:rPr>
            </w:pPr>
          </w:p>
          <w:p w14:paraId="3F5587ED" w14:textId="1746A377" w:rsidR="00000000" w:rsidRPr="00D44166" w:rsidRDefault="00151C53" w:rsidP="0882A03A">
            <w:r>
              <w:rPr>
                <w:sz w:val="24"/>
                <w:szCs w:val="24"/>
              </w:rPr>
              <w:t>Programmi seosed: Juhendatud õppekäigul paigutavad õpilased keskaja ja kloostri ajaloo näited lihtsale ajateljele ning arutlevad perioodide kokkuleppeliste piiride üle. Kloostrit vaadeldakse esemelise ajalooallika ja ajaloomälestisena ning põhjendatakse selle hoidmise vajadust. Paekivi, vee ning käsitöötoorme näitel arutletakse loodusvarade mõju üle kloostri eluolule ja inimese tegevuse mõju üle keskkonnale. Keskaja näited rikastavad II kooliastme ajaloo algõpetust</w:t>
            </w:r>
            <w:r w:rsidR="000714B5">
              <w:rPr>
                <w:sz w:val="24"/>
                <w:szCs w:val="24"/>
              </w:rPr>
              <w:t>.</w:t>
            </w:r>
          </w:p>
          <w:p w14:paraId="20F945A0" w14:textId="6B7CFB93" w:rsidR="0882A03A" w:rsidRDefault="0882A03A" w:rsidP="0882A03A">
            <w:pPr>
              <w:rPr>
                <w:sz w:val="24"/>
                <w:szCs w:val="24"/>
                <w:lang w:val="en-US"/>
              </w:rPr>
            </w:pPr>
          </w:p>
          <w:p w14:paraId="5D5466A6" w14:textId="38B4CB2B" w:rsidR="00000000" w:rsidRDefault="002B41B4">
            <w:r>
              <w:rPr>
                <w:sz w:val="24"/>
                <w:szCs w:val="24"/>
              </w:rPr>
              <w:t>3. Ainevaldkond: loodusained – loodusõpetus</w:t>
            </w:r>
            <w:r w:rsidR="000714B5">
              <w:rPr>
                <w:sz w:val="24"/>
                <w:szCs w:val="24"/>
              </w:rPr>
              <w:t xml:space="preserve"> (Lisa 4)</w:t>
            </w:r>
          </w:p>
          <w:p w14:paraId="0DFBC53C" w14:textId="3CEC1F96" w:rsidR="00000000" w:rsidRDefault="000714B5">
            <w:r>
              <w:rPr>
                <w:sz w:val="24"/>
                <w:szCs w:val="24"/>
              </w:rPr>
              <w:t>2.1.3</w:t>
            </w:r>
            <w:r w:rsidR="00A910F9">
              <w:rPr>
                <w:sz w:val="24"/>
                <w:szCs w:val="24"/>
              </w:rPr>
              <w:t xml:space="preserve"> II kooliastme õpitulemused (loodusõpetus)</w:t>
            </w:r>
          </w:p>
          <w:p w14:paraId="2FEC180B" w14:textId="0FFA9EA8" w:rsidR="52E04E66" w:rsidRDefault="52E04E66" w:rsidP="0882A03A">
            <w:r w:rsidRPr="0882A03A">
              <w:rPr>
                <w:sz w:val="24"/>
                <w:szCs w:val="24"/>
                <w:lang w:val="en-US"/>
              </w:rPr>
              <w:t xml:space="preserve">23) </w:t>
            </w:r>
            <w:proofErr w:type="spellStart"/>
            <w:r w:rsidRPr="0882A03A">
              <w:rPr>
                <w:sz w:val="24"/>
                <w:szCs w:val="24"/>
                <w:lang w:val="en-US"/>
              </w:rPr>
              <w:t>võrdleb</w:t>
            </w:r>
            <w:proofErr w:type="spellEnd"/>
            <w:r w:rsidRPr="0882A03A">
              <w:rPr>
                <w:sz w:val="24"/>
                <w:szCs w:val="24"/>
                <w:lang w:val="en-US"/>
              </w:rPr>
              <w:t xml:space="preserve"> </w:t>
            </w:r>
            <w:proofErr w:type="spellStart"/>
            <w:r w:rsidRPr="0882A03A">
              <w:rPr>
                <w:sz w:val="24"/>
                <w:szCs w:val="24"/>
                <w:lang w:val="en-US"/>
              </w:rPr>
              <w:t>igapäevaelus</w:t>
            </w:r>
            <w:proofErr w:type="spellEnd"/>
            <w:r w:rsidRPr="0882A03A">
              <w:rPr>
                <w:sz w:val="24"/>
                <w:szCs w:val="24"/>
                <w:lang w:val="en-US"/>
              </w:rPr>
              <w:t xml:space="preserve"> </w:t>
            </w:r>
            <w:proofErr w:type="spellStart"/>
            <w:r w:rsidRPr="0882A03A">
              <w:rPr>
                <w:sz w:val="24"/>
                <w:szCs w:val="24"/>
                <w:lang w:val="en-US"/>
              </w:rPr>
              <w:t>kasutatavate</w:t>
            </w:r>
            <w:proofErr w:type="spellEnd"/>
            <w:r w:rsidRPr="0882A03A">
              <w:rPr>
                <w:sz w:val="24"/>
                <w:szCs w:val="24"/>
                <w:lang w:val="en-US"/>
              </w:rPr>
              <w:t xml:space="preserve"> </w:t>
            </w:r>
            <w:proofErr w:type="spellStart"/>
            <w:r w:rsidRPr="0882A03A">
              <w:rPr>
                <w:sz w:val="24"/>
                <w:szCs w:val="24"/>
                <w:lang w:val="en-US"/>
              </w:rPr>
              <w:t>materjalide</w:t>
            </w:r>
            <w:proofErr w:type="spellEnd"/>
            <w:r w:rsidRPr="0882A03A">
              <w:rPr>
                <w:sz w:val="24"/>
                <w:szCs w:val="24"/>
                <w:lang w:val="en-US"/>
              </w:rPr>
              <w:t xml:space="preserve"> </w:t>
            </w:r>
            <w:proofErr w:type="spellStart"/>
            <w:r w:rsidRPr="0882A03A">
              <w:rPr>
                <w:sz w:val="24"/>
                <w:szCs w:val="24"/>
                <w:lang w:val="en-US"/>
              </w:rPr>
              <w:t>omadusi</w:t>
            </w:r>
            <w:proofErr w:type="spellEnd"/>
            <w:r w:rsidRPr="0882A03A">
              <w:rPr>
                <w:sz w:val="24"/>
                <w:szCs w:val="24"/>
                <w:lang w:val="en-US"/>
              </w:rPr>
              <w:t xml:space="preserve"> </w:t>
            </w:r>
            <w:proofErr w:type="spellStart"/>
            <w:r w:rsidRPr="0882A03A">
              <w:rPr>
                <w:sz w:val="24"/>
                <w:szCs w:val="24"/>
                <w:lang w:val="en-US"/>
              </w:rPr>
              <w:t>ning</w:t>
            </w:r>
            <w:proofErr w:type="spellEnd"/>
            <w:r w:rsidRPr="0882A03A">
              <w:rPr>
                <w:sz w:val="24"/>
                <w:szCs w:val="24"/>
                <w:lang w:val="en-US"/>
              </w:rPr>
              <w:t xml:space="preserve"> </w:t>
            </w:r>
            <w:proofErr w:type="spellStart"/>
            <w:r w:rsidRPr="0882A03A">
              <w:rPr>
                <w:sz w:val="24"/>
                <w:szCs w:val="24"/>
                <w:lang w:val="en-US"/>
              </w:rPr>
              <w:t>seostab</w:t>
            </w:r>
            <w:proofErr w:type="spellEnd"/>
            <w:r w:rsidRPr="0882A03A">
              <w:rPr>
                <w:sz w:val="24"/>
                <w:szCs w:val="24"/>
                <w:lang w:val="en-US"/>
              </w:rPr>
              <w:t xml:space="preserve"> need </w:t>
            </w:r>
            <w:proofErr w:type="spellStart"/>
            <w:r w:rsidRPr="0882A03A">
              <w:rPr>
                <w:sz w:val="24"/>
                <w:szCs w:val="24"/>
                <w:lang w:val="en-US"/>
              </w:rPr>
              <w:t>kasutusaladega</w:t>
            </w:r>
            <w:proofErr w:type="spellEnd"/>
          </w:p>
          <w:p w14:paraId="55FF4016" w14:textId="1CBE70F6" w:rsidR="0882A03A" w:rsidRDefault="0882A03A" w:rsidP="0882A03A">
            <w:pPr>
              <w:rPr>
                <w:sz w:val="24"/>
                <w:szCs w:val="24"/>
                <w:lang w:val="en-US"/>
              </w:rPr>
            </w:pPr>
          </w:p>
          <w:p w14:paraId="5807E360" w14:textId="77777777" w:rsidR="000714B5" w:rsidRDefault="00B90DD2" w:rsidP="0882A03A">
            <w:pPr>
              <w:rPr>
                <w:sz w:val="24"/>
                <w:szCs w:val="24"/>
              </w:rPr>
            </w:pPr>
            <w:r>
              <w:rPr>
                <w:sz w:val="24"/>
                <w:szCs w:val="24"/>
              </w:rPr>
              <w:t xml:space="preserve">Programmi seosed: Õpilased võrdlevad rühmatöös vähemalt kahe materjali omadusi ja põhjendavad nende sobivust keskaja ning tänapäeva esemete valmistamiseks. Vaha vormitavust võrreldakse töötoas metallnäidisega. Materjalide teekond seostatakse taimse ja loomse toorme ning maavarade kasutamisega. </w:t>
            </w:r>
          </w:p>
          <w:p w14:paraId="2FDF5249" w14:textId="4DA05AEF" w:rsidR="00000000" w:rsidRPr="000714B5" w:rsidRDefault="000714B5" w:rsidP="0882A03A">
            <w:pPr>
              <w:rPr>
                <w:sz w:val="24"/>
                <w:szCs w:val="24"/>
              </w:rPr>
            </w:pPr>
            <w:r>
              <w:rPr>
                <w:sz w:val="24"/>
                <w:szCs w:val="24"/>
              </w:rPr>
              <w:lastRenderedPageBreak/>
              <w:t>T</w:t>
            </w:r>
            <w:r w:rsidR="00B90DD2">
              <w:rPr>
                <w:sz w:val="24"/>
                <w:szCs w:val="24"/>
              </w:rPr>
              <w:t xml:space="preserve">egevused toetavad ka II kooliastme teadmiste, oskuste ja hoiakute kujunemist: loodus- ja tehisobjektide vaatlemist ning kirjeldamist ja inimtegevuse ning keskkonna seoste mõistmist. </w:t>
            </w:r>
          </w:p>
          <w:p w14:paraId="326082FB" w14:textId="14D3AFF9" w:rsidR="0882A03A" w:rsidRDefault="0882A03A" w:rsidP="0882A03A">
            <w:pPr>
              <w:rPr>
                <w:sz w:val="24"/>
                <w:szCs w:val="24"/>
                <w:lang w:val="en-US"/>
              </w:rPr>
            </w:pPr>
          </w:p>
          <w:p w14:paraId="41908ECA" w14:textId="77777777" w:rsidR="00D44166" w:rsidRPr="00D44166" w:rsidRDefault="00D44166" w:rsidP="00D44166">
            <w:pPr>
              <w:rPr>
                <w:sz w:val="24"/>
                <w:szCs w:val="24"/>
                <w:lang w:val="en-US"/>
              </w:rPr>
            </w:pPr>
            <w:proofErr w:type="spellStart"/>
            <w:r w:rsidRPr="00D44166">
              <w:rPr>
                <w:b/>
                <w:bCs/>
                <w:sz w:val="24"/>
                <w:szCs w:val="24"/>
                <w:lang w:val="en-US"/>
              </w:rPr>
              <w:t>Läbiv</w:t>
            </w:r>
            <w:proofErr w:type="spellEnd"/>
            <w:r w:rsidRPr="00D44166">
              <w:rPr>
                <w:b/>
                <w:bCs/>
                <w:sz w:val="24"/>
                <w:szCs w:val="24"/>
                <w:lang w:val="en-US"/>
              </w:rPr>
              <w:t xml:space="preserve"> </w:t>
            </w:r>
            <w:proofErr w:type="spellStart"/>
            <w:r w:rsidRPr="00D44166">
              <w:rPr>
                <w:b/>
                <w:bCs/>
                <w:sz w:val="24"/>
                <w:szCs w:val="24"/>
                <w:lang w:val="en-US"/>
              </w:rPr>
              <w:t>teema</w:t>
            </w:r>
            <w:proofErr w:type="spellEnd"/>
            <w:r w:rsidRPr="00D44166">
              <w:rPr>
                <w:b/>
                <w:bCs/>
                <w:sz w:val="24"/>
                <w:szCs w:val="24"/>
                <w:lang w:val="en-US"/>
              </w:rPr>
              <w:t>: „</w:t>
            </w:r>
            <w:proofErr w:type="spellStart"/>
            <w:r w:rsidRPr="00D44166">
              <w:rPr>
                <w:b/>
                <w:bCs/>
                <w:sz w:val="24"/>
                <w:szCs w:val="24"/>
                <w:lang w:val="en-US"/>
              </w:rPr>
              <w:t>Keskkond</w:t>
            </w:r>
            <w:proofErr w:type="spellEnd"/>
            <w:r w:rsidRPr="00D44166">
              <w:rPr>
                <w:b/>
                <w:bCs/>
                <w:sz w:val="24"/>
                <w:szCs w:val="24"/>
                <w:lang w:val="en-US"/>
              </w:rPr>
              <w:t xml:space="preserve"> ja </w:t>
            </w:r>
            <w:proofErr w:type="spellStart"/>
            <w:r w:rsidRPr="00D44166">
              <w:rPr>
                <w:b/>
                <w:bCs/>
                <w:sz w:val="24"/>
                <w:szCs w:val="24"/>
                <w:lang w:val="en-US"/>
              </w:rPr>
              <w:t>jätkusuutlik</w:t>
            </w:r>
            <w:proofErr w:type="spellEnd"/>
            <w:r w:rsidRPr="00D44166">
              <w:rPr>
                <w:b/>
                <w:bCs/>
                <w:sz w:val="24"/>
                <w:szCs w:val="24"/>
                <w:lang w:val="en-US"/>
              </w:rPr>
              <w:t xml:space="preserve"> </w:t>
            </w:r>
            <w:proofErr w:type="spellStart"/>
            <w:proofErr w:type="gramStart"/>
            <w:r w:rsidRPr="00D44166">
              <w:rPr>
                <w:b/>
                <w:bCs/>
                <w:sz w:val="24"/>
                <w:szCs w:val="24"/>
                <w:lang w:val="en-US"/>
              </w:rPr>
              <w:t>areng</w:t>
            </w:r>
            <w:proofErr w:type="spellEnd"/>
            <w:r w:rsidRPr="00D44166">
              <w:rPr>
                <w:b/>
                <w:bCs/>
                <w:sz w:val="24"/>
                <w:szCs w:val="24"/>
                <w:lang w:val="en-US"/>
              </w:rPr>
              <w:t>“</w:t>
            </w:r>
            <w:proofErr w:type="gramEnd"/>
          </w:p>
          <w:p w14:paraId="61C2BF8F" w14:textId="3886B72D" w:rsidR="00000000" w:rsidRPr="00D44166" w:rsidRDefault="00BD408A" w:rsidP="00D44166">
            <w:pPr>
              <w:rPr>
                <w:sz w:val="24"/>
                <w:szCs w:val="24"/>
                <w:lang w:val="en-US"/>
              </w:rPr>
            </w:pPr>
            <w:r>
              <w:rPr>
                <w:sz w:val="24"/>
                <w:szCs w:val="24"/>
              </w:rPr>
              <w:t>Programmi seosed: Loodusvaatlus, materjalide teekonna rühmatöö ja vahamudeli valmistamine moodustavad ühtse terviku. Õpilane seostab inimese vajadused loodusvarade kasutamisega, arutleb materjalide hankimise ja töötlemise mõju üle elupaikadele ning rakendab töötoas säästliku tegutsemise võtteid. Lõpurefleksioonis põhjendab ta ühe isikliku valiku mõju looduskeskkonnale.</w:t>
            </w:r>
          </w:p>
          <w:p w14:paraId="073BCB89" w14:textId="77777777" w:rsidR="00D44166" w:rsidRPr="00D44166" w:rsidRDefault="00D44166" w:rsidP="00D44166">
            <w:pPr>
              <w:rPr>
                <w:sz w:val="24"/>
                <w:szCs w:val="24"/>
                <w:lang w:val="en-US"/>
              </w:rPr>
            </w:pPr>
            <w:proofErr w:type="spellStart"/>
            <w:r w:rsidRPr="00D44166">
              <w:rPr>
                <w:b/>
                <w:bCs/>
                <w:sz w:val="24"/>
                <w:szCs w:val="24"/>
                <w:lang w:val="en-US"/>
              </w:rPr>
              <w:t>Programmi</w:t>
            </w:r>
            <w:proofErr w:type="spellEnd"/>
            <w:r w:rsidRPr="00D44166">
              <w:rPr>
                <w:b/>
                <w:bCs/>
                <w:sz w:val="24"/>
                <w:szCs w:val="24"/>
                <w:lang w:val="en-US"/>
              </w:rPr>
              <w:t xml:space="preserve"> </w:t>
            </w:r>
            <w:proofErr w:type="spellStart"/>
            <w:r w:rsidRPr="00D44166">
              <w:rPr>
                <w:b/>
                <w:bCs/>
                <w:sz w:val="24"/>
                <w:szCs w:val="24"/>
                <w:lang w:val="en-US"/>
              </w:rPr>
              <w:t>seosed</w:t>
            </w:r>
            <w:proofErr w:type="spellEnd"/>
            <w:r w:rsidRPr="00D44166">
              <w:rPr>
                <w:b/>
                <w:bCs/>
                <w:sz w:val="24"/>
                <w:szCs w:val="24"/>
                <w:lang w:val="en-US"/>
              </w:rPr>
              <w:t xml:space="preserve"> </w:t>
            </w:r>
            <w:proofErr w:type="spellStart"/>
            <w:r w:rsidRPr="00D44166">
              <w:rPr>
                <w:b/>
                <w:bCs/>
                <w:sz w:val="24"/>
                <w:szCs w:val="24"/>
                <w:lang w:val="en-US"/>
              </w:rPr>
              <w:t>keskkonnateadlikkuse</w:t>
            </w:r>
            <w:proofErr w:type="spellEnd"/>
            <w:r w:rsidRPr="00D44166">
              <w:rPr>
                <w:b/>
                <w:bCs/>
                <w:sz w:val="24"/>
                <w:szCs w:val="24"/>
                <w:lang w:val="en-US"/>
              </w:rPr>
              <w:t xml:space="preserve"> ja </w:t>
            </w:r>
            <w:proofErr w:type="spellStart"/>
            <w:r w:rsidRPr="00D44166">
              <w:rPr>
                <w:b/>
                <w:bCs/>
                <w:sz w:val="24"/>
                <w:szCs w:val="24"/>
                <w:lang w:val="en-US"/>
              </w:rPr>
              <w:t>säästva</w:t>
            </w:r>
            <w:proofErr w:type="spellEnd"/>
            <w:r w:rsidRPr="00D44166">
              <w:rPr>
                <w:b/>
                <w:bCs/>
                <w:sz w:val="24"/>
                <w:szCs w:val="24"/>
                <w:lang w:val="en-US"/>
              </w:rPr>
              <w:t xml:space="preserve"> </w:t>
            </w:r>
            <w:proofErr w:type="spellStart"/>
            <w:r w:rsidRPr="00D44166">
              <w:rPr>
                <w:b/>
                <w:bCs/>
                <w:sz w:val="24"/>
                <w:szCs w:val="24"/>
                <w:lang w:val="en-US"/>
              </w:rPr>
              <w:t>arengu</w:t>
            </w:r>
            <w:proofErr w:type="spellEnd"/>
            <w:r w:rsidRPr="00D44166">
              <w:rPr>
                <w:b/>
                <w:bCs/>
                <w:sz w:val="24"/>
                <w:szCs w:val="24"/>
                <w:lang w:val="en-US"/>
              </w:rPr>
              <w:t xml:space="preserve"> </w:t>
            </w:r>
            <w:proofErr w:type="spellStart"/>
            <w:r w:rsidRPr="00D44166">
              <w:rPr>
                <w:b/>
                <w:bCs/>
                <w:sz w:val="24"/>
                <w:szCs w:val="24"/>
                <w:lang w:val="en-US"/>
              </w:rPr>
              <w:t>teemadega</w:t>
            </w:r>
            <w:proofErr w:type="spellEnd"/>
          </w:p>
          <w:p w14:paraId="1BFC008B" w14:textId="11877CBC" w:rsidR="00000000" w:rsidRPr="00D44166" w:rsidRDefault="00820F30" w:rsidP="00D44166">
            <w:pPr>
              <w:rPr>
                <w:sz w:val="24"/>
                <w:szCs w:val="24"/>
                <w:lang w:val="en-US"/>
              </w:rPr>
            </w:pPr>
            <w:r>
              <w:rPr>
                <w:sz w:val="24"/>
                <w:szCs w:val="24"/>
              </w:rPr>
              <w:t>Looduskeskkond: materjalide päritolu, taastuvad ja taastumatud loodusvarad</w:t>
            </w:r>
            <w:r w:rsidR="00327D72">
              <w:rPr>
                <w:sz w:val="24"/>
                <w:szCs w:val="24"/>
              </w:rPr>
              <w:t xml:space="preserve"> </w:t>
            </w:r>
            <w:r>
              <w:rPr>
                <w:sz w:val="24"/>
                <w:szCs w:val="24"/>
              </w:rPr>
              <w:t xml:space="preserve">ning varemete </w:t>
            </w:r>
            <w:r w:rsidR="00327D72">
              <w:rPr>
                <w:sz w:val="24"/>
                <w:szCs w:val="24"/>
              </w:rPr>
              <w:t xml:space="preserve">kui </w:t>
            </w:r>
            <w:r>
              <w:rPr>
                <w:sz w:val="24"/>
                <w:szCs w:val="24"/>
              </w:rPr>
              <w:t xml:space="preserve">elupaikade hoidmine. </w:t>
            </w:r>
          </w:p>
          <w:p w14:paraId="56BF4B79" w14:textId="77777777" w:rsidR="00327D72" w:rsidRDefault="00FA3D58" w:rsidP="00D44166">
            <w:pPr>
              <w:rPr>
                <w:sz w:val="24"/>
                <w:szCs w:val="24"/>
              </w:rPr>
            </w:pPr>
            <w:r>
              <w:rPr>
                <w:sz w:val="24"/>
                <w:szCs w:val="24"/>
              </w:rPr>
              <w:t xml:space="preserve">Kultuuriline ja sotsiaalne keskkond: kloostri pärand ja käsitööoskused, mineviku ning tänapäeva vajaduste võrdlemine, ülesannete õiglane jagamine ja kaaslastega arvestamine. </w:t>
            </w:r>
          </w:p>
          <w:p w14:paraId="2DAD89B2" w14:textId="15C8E329" w:rsidR="00000000" w:rsidRPr="00D44166" w:rsidRDefault="00FA3D58" w:rsidP="00D44166">
            <w:pPr>
              <w:rPr>
                <w:sz w:val="24"/>
                <w:szCs w:val="24"/>
                <w:lang w:val="en-US"/>
              </w:rPr>
            </w:pPr>
            <w:r>
              <w:rPr>
                <w:sz w:val="24"/>
                <w:szCs w:val="24"/>
              </w:rPr>
              <w:t xml:space="preserve">Majanduslik keskkond: eseme otstarbe, materjalikulu, vastupidavuse ja </w:t>
            </w:r>
            <w:proofErr w:type="spellStart"/>
            <w:r>
              <w:rPr>
                <w:sz w:val="24"/>
                <w:szCs w:val="24"/>
              </w:rPr>
              <w:t>parandatavuse</w:t>
            </w:r>
            <w:proofErr w:type="spellEnd"/>
            <w:r>
              <w:rPr>
                <w:sz w:val="24"/>
                <w:szCs w:val="24"/>
              </w:rPr>
              <w:t xml:space="preserve"> seosed; arutletakse, miks odav või looduslik materjal ei tähenda iseenesest väikest keskkonnamõju.</w:t>
            </w:r>
          </w:p>
          <w:p w14:paraId="75884A27" w14:textId="3C05ADF4" w:rsidR="00000000" w:rsidRPr="00D44166" w:rsidRDefault="001C7194" w:rsidP="00D44166">
            <w:pPr>
              <w:rPr>
                <w:sz w:val="24"/>
                <w:szCs w:val="24"/>
                <w:lang w:val="en-US"/>
              </w:rPr>
            </w:pPr>
            <w:r>
              <w:rPr>
                <w:sz w:val="24"/>
                <w:szCs w:val="24"/>
              </w:rPr>
              <w:t>Õpilased harjutavad vastutustundlikke valikuid: enne töötlemist kavandatakse ese, vaha võetakse vajaduse järgi, jäägid kogutakse uuesti kasutamiseks ning töövahendeid hoitakse. Parandamist, korduskasutust ja metalli ringlussevõttu käsitletakse erinevate viisidena pikendada materjalide kasutust. Looduse ja pärandi hoidmine seotakse konkreetsete külastaja käitumisreeglitega.</w:t>
            </w:r>
          </w:p>
          <w:p w14:paraId="68A08B46" w14:textId="0038583A" w:rsidR="000E293E" w:rsidRDefault="0039076E" w:rsidP="00B76750">
            <w:pPr>
              <w:rPr>
                <w:sz w:val="24"/>
                <w:szCs w:val="24"/>
              </w:rPr>
            </w:pPr>
            <w:r>
              <w:rPr>
                <w:sz w:val="24"/>
                <w:szCs w:val="24"/>
              </w:rPr>
              <w:t xml:space="preserve">Lõiming teiste õppeainetega: ajalugu – ajatelg, kloostri eluolu ja kultuuripärand; loodusõpetus – materjalide omadused, lähteained, elutingimused ja inimese keskkonnamõju; tehnoloogiaõpetus ja käsitöö – kavandamine, vaha töötlemine ja tööohutus; kunst – loodusvormidest lähtuv kujundamine; eesti keel – juhiste ja õppevideo mõistmine, vaatlustähelepanekute kirjeldamine, arutelu ning oma töö tutvustamine. </w:t>
            </w:r>
          </w:p>
        </w:tc>
      </w:tr>
      <w:tr w:rsidR="000E293E" w14:paraId="68A08B52" w14:textId="77777777" w:rsidTr="00BC4ECB">
        <w:tc>
          <w:tcPr>
            <w:tcW w:w="567" w:type="dxa"/>
          </w:tcPr>
          <w:p w14:paraId="68A08B48" w14:textId="77777777" w:rsidR="000E293E" w:rsidRDefault="00897843">
            <w:pPr>
              <w:rPr>
                <w:b/>
                <w:sz w:val="24"/>
                <w:szCs w:val="24"/>
              </w:rPr>
            </w:pPr>
            <w:r>
              <w:rPr>
                <w:b/>
                <w:sz w:val="24"/>
                <w:szCs w:val="24"/>
              </w:rPr>
              <w:lastRenderedPageBreak/>
              <w:t>10.</w:t>
            </w:r>
          </w:p>
        </w:tc>
        <w:tc>
          <w:tcPr>
            <w:tcW w:w="2694" w:type="dxa"/>
          </w:tcPr>
          <w:p w14:paraId="68A08B49" w14:textId="77777777" w:rsidR="000E293E" w:rsidRDefault="00897843">
            <w:pPr>
              <w:rPr>
                <w:b/>
                <w:sz w:val="24"/>
                <w:szCs w:val="24"/>
              </w:rPr>
            </w:pPr>
            <w:r>
              <w:rPr>
                <w:b/>
                <w:sz w:val="24"/>
                <w:szCs w:val="24"/>
              </w:rPr>
              <w:t>Meetodid ja vahendid</w:t>
            </w:r>
          </w:p>
        </w:tc>
        <w:tc>
          <w:tcPr>
            <w:tcW w:w="8505" w:type="dxa"/>
            <w:tcMar>
              <w:top w:w="0" w:type="dxa"/>
              <w:left w:w="108" w:type="dxa"/>
              <w:bottom w:w="0" w:type="dxa"/>
              <w:right w:w="108" w:type="dxa"/>
            </w:tcMar>
            <w:hideMark/>
          </w:tcPr>
          <w:p w14:paraId="764BA7B0" w14:textId="77777777" w:rsidR="00B76750" w:rsidRPr="00B76750" w:rsidRDefault="00B76750" w:rsidP="00B76750">
            <w:pPr>
              <w:pStyle w:val="Normal"/>
              <w:rPr>
                <w:sz w:val="24"/>
                <w:szCs w:val="24"/>
              </w:rPr>
            </w:pPr>
            <w:r w:rsidRPr="00B76750">
              <w:rPr>
                <w:sz w:val="24"/>
                <w:szCs w:val="24"/>
              </w:rPr>
              <w:t>Programmis läbiviidavad praktilised tegevused ja valitud aktiivõppemeetodid on eakohased.</w:t>
            </w:r>
          </w:p>
          <w:p w14:paraId="4F6D01B3" w14:textId="77777777" w:rsidR="00B76750" w:rsidRPr="00B76750" w:rsidRDefault="00B76750" w:rsidP="00B76750">
            <w:pPr>
              <w:pStyle w:val="Normal"/>
              <w:rPr>
                <w:sz w:val="24"/>
                <w:szCs w:val="24"/>
              </w:rPr>
            </w:pPr>
            <w:r w:rsidRPr="00B76750">
              <w:rPr>
                <w:sz w:val="24"/>
                <w:szCs w:val="24"/>
              </w:rPr>
              <w:t>Meetodid: ekskursioon, vaatlused, rühmatöö, praktiline tegevus, arutelu.</w:t>
            </w:r>
          </w:p>
          <w:p w14:paraId="23E7061F" w14:textId="77777777" w:rsidR="00B76750" w:rsidRPr="00B76750" w:rsidRDefault="00B76750" w:rsidP="00B76750">
            <w:pPr>
              <w:pStyle w:val="Normal"/>
              <w:rPr>
                <w:sz w:val="24"/>
                <w:szCs w:val="24"/>
              </w:rPr>
            </w:pPr>
            <w:r w:rsidRPr="00B76750">
              <w:rPr>
                <w:sz w:val="24"/>
                <w:szCs w:val="24"/>
              </w:rPr>
              <w:t>Kasutatavad vahendid: </w:t>
            </w:r>
          </w:p>
          <w:p w14:paraId="70E2A1C9" w14:textId="77777777" w:rsidR="00B76750" w:rsidRPr="00B76750" w:rsidRDefault="00B76750" w:rsidP="00B76750">
            <w:pPr>
              <w:pStyle w:val="Normal"/>
              <w:rPr>
                <w:sz w:val="24"/>
                <w:szCs w:val="24"/>
              </w:rPr>
            </w:pPr>
            <w:r w:rsidRPr="00B76750">
              <w:rPr>
                <w:sz w:val="24"/>
                <w:szCs w:val="24"/>
              </w:rPr>
              <w:t>- Ekskursioon kloostris: näituse stendid, kloostri plaan, pliiats, mänguks vajalikud peidetavad “aarded” (kotikestesse pandud materjalid: nahk, klaas, keraamika, luu, metall, kivi, vill, tekstiil); </w:t>
            </w:r>
          </w:p>
          <w:p w14:paraId="416583A5" w14:textId="77777777" w:rsidR="00B76750" w:rsidRPr="00B76750" w:rsidRDefault="00B76750" w:rsidP="00B76750">
            <w:pPr>
              <w:pStyle w:val="Normal"/>
              <w:rPr>
                <w:sz w:val="24"/>
                <w:szCs w:val="24"/>
              </w:rPr>
            </w:pPr>
            <w:r w:rsidRPr="00B76750">
              <w:rPr>
                <w:sz w:val="24"/>
                <w:szCs w:val="24"/>
              </w:rPr>
              <w:t>- Praktiline töötuba: </w:t>
            </w:r>
          </w:p>
          <w:p w14:paraId="6E7832DF" w14:textId="77777777" w:rsidR="00B76750" w:rsidRPr="00B76750" w:rsidRDefault="00B76750" w:rsidP="00B76750">
            <w:pPr>
              <w:pStyle w:val="Normal"/>
              <w:numPr>
                <w:ilvl w:val="0"/>
                <w:numId w:val="26"/>
              </w:numPr>
              <w:rPr>
                <w:sz w:val="24"/>
                <w:szCs w:val="24"/>
              </w:rPr>
            </w:pPr>
            <w:r w:rsidRPr="00B76750">
              <w:rPr>
                <w:sz w:val="24"/>
                <w:szCs w:val="24"/>
              </w:rPr>
              <w:t xml:space="preserve">mesilasvahast mudeli valmistamine - mesilasvaha, erinevad voolimistarvikud, metallist nõel ja küünal vahadetailide </w:t>
            </w:r>
            <w:proofErr w:type="spellStart"/>
            <w:r w:rsidRPr="00B76750">
              <w:rPr>
                <w:sz w:val="24"/>
                <w:szCs w:val="24"/>
              </w:rPr>
              <w:t>kokkujootmiseks</w:t>
            </w:r>
            <w:proofErr w:type="spellEnd"/>
            <w:r w:rsidRPr="00B76750">
              <w:rPr>
                <w:sz w:val="24"/>
                <w:szCs w:val="24"/>
              </w:rPr>
              <w:t xml:space="preserve"> (sulatamiseks), plastikust kott eseme transpordiks. </w:t>
            </w:r>
          </w:p>
          <w:p w14:paraId="14447E5D" w14:textId="77777777" w:rsidR="00B76750" w:rsidRPr="00B76750" w:rsidRDefault="00B76750" w:rsidP="00B76750">
            <w:pPr>
              <w:pStyle w:val="Normal"/>
              <w:rPr>
                <w:sz w:val="24"/>
                <w:szCs w:val="24"/>
              </w:rPr>
            </w:pPr>
            <w:r w:rsidRPr="00B76750">
              <w:rPr>
                <w:sz w:val="24"/>
                <w:szCs w:val="24"/>
              </w:rPr>
              <w:t>Vahendid on nii individuaalseks kasutamiseks kui rühmatööks</w:t>
            </w:r>
          </w:p>
          <w:p w14:paraId="78955DC0" w14:textId="4FA133C3" w:rsidR="00BC4ECB" w:rsidRDefault="00BC4ECB">
            <w:pPr>
              <w:pStyle w:val="Normal"/>
              <w:rPr>
                <w:sz w:val="24"/>
                <w:szCs w:val="24"/>
              </w:rPr>
            </w:pPr>
            <w:r>
              <w:rPr>
                <w:sz w:val="24"/>
                <w:szCs w:val="24"/>
              </w:rPr>
              <w:t>.</w:t>
            </w:r>
          </w:p>
          <w:p w14:paraId="68A08B51" w14:textId="03BF47EA" w:rsidR="000E293E" w:rsidRPr="00BC4ECB" w:rsidRDefault="00BC4ECB" w:rsidP="00BC4ECB">
            <w:pPr>
              <w:pStyle w:val="Normal"/>
              <w:rPr>
                <w:sz w:val="24"/>
                <w:szCs w:val="24"/>
                <w:lang w:val="en-US"/>
              </w:rPr>
            </w:pPr>
            <w:r>
              <w:rPr>
                <w:b/>
                <w:bCs/>
                <w:sz w:val="24"/>
                <w:szCs w:val="24"/>
              </w:rPr>
              <w:t>Ohutus:</w:t>
            </w:r>
            <w:r>
              <w:rPr>
                <w:sz w:val="24"/>
                <w:szCs w:val="24"/>
              </w:rPr>
              <w:t xml:space="preserve"> Juhendaja hindab enne programmi liikumisala ja vahendite ohutust ning kohandab tegevust osalejate vajadustele.</w:t>
            </w:r>
          </w:p>
        </w:tc>
      </w:tr>
      <w:tr w:rsidR="000E293E" w14:paraId="68A08B5D" w14:textId="77777777" w:rsidTr="004F6F90">
        <w:tc>
          <w:tcPr>
            <w:tcW w:w="567" w:type="dxa"/>
          </w:tcPr>
          <w:p w14:paraId="68A08B53" w14:textId="77777777" w:rsidR="000E293E" w:rsidRDefault="00897843">
            <w:pPr>
              <w:rPr>
                <w:b/>
                <w:sz w:val="24"/>
                <w:szCs w:val="24"/>
              </w:rPr>
            </w:pPr>
            <w:r>
              <w:rPr>
                <w:b/>
                <w:sz w:val="24"/>
                <w:szCs w:val="24"/>
              </w:rPr>
              <w:t>11.</w:t>
            </w:r>
          </w:p>
        </w:tc>
        <w:tc>
          <w:tcPr>
            <w:tcW w:w="2694" w:type="dxa"/>
          </w:tcPr>
          <w:p w14:paraId="68A08B54" w14:textId="77777777" w:rsidR="000E293E" w:rsidRDefault="00897843">
            <w:pPr>
              <w:rPr>
                <w:b/>
                <w:sz w:val="24"/>
                <w:szCs w:val="24"/>
              </w:rPr>
            </w:pPr>
            <w:r>
              <w:rPr>
                <w:b/>
                <w:sz w:val="24"/>
                <w:szCs w:val="24"/>
              </w:rPr>
              <w:t>Juhis õpetajale</w:t>
            </w:r>
          </w:p>
        </w:tc>
        <w:tc>
          <w:tcPr>
            <w:tcW w:w="8505" w:type="dxa"/>
            <w:tcMar>
              <w:top w:w="0" w:type="dxa"/>
              <w:left w:w="108" w:type="dxa"/>
              <w:bottom w:w="0" w:type="dxa"/>
              <w:right w:w="108" w:type="dxa"/>
            </w:tcMar>
            <w:hideMark/>
          </w:tcPr>
          <w:p w14:paraId="3D5390E8" w14:textId="77777777" w:rsidR="004F6F90" w:rsidRDefault="004F6F90">
            <w:pPr>
              <w:pStyle w:val="Normal"/>
              <w:rPr>
                <w:sz w:val="24"/>
                <w:szCs w:val="24"/>
              </w:rPr>
            </w:pPr>
            <w:r>
              <w:rPr>
                <w:b/>
                <w:bCs/>
                <w:sz w:val="24"/>
                <w:szCs w:val="24"/>
              </w:rPr>
              <w:t>Enne programmi</w:t>
            </w:r>
          </w:p>
          <w:p w14:paraId="49EAE2F5" w14:textId="77777777" w:rsidR="004F6F90" w:rsidRDefault="004F6F90" w:rsidP="004F6F90">
            <w:pPr>
              <w:pStyle w:val="Normal"/>
              <w:numPr>
                <w:ilvl w:val="0"/>
                <w:numId w:val="22"/>
              </w:numPr>
              <w:rPr>
                <w:sz w:val="24"/>
                <w:szCs w:val="24"/>
              </w:rPr>
            </w:pPr>
            <w:r>
              <w:rPr>
                <w:sz w:val="24"/>
                <w:szCs w:val="24"/>
              </w:rPr>
              <w:t>Tutvustage õpilastele külastuskohta, programmi eesmärke, loodusvaatlust ja vahamudeli valmistamist. Meenutage materjalide omadusi ja päritolu ning arutage, kuidas saab loodust ja ajaloomälestisi hoida. Varasemaid põhjalikke teadmisi keskajast ei nõuta.</w:t>
            </w:r>
          </w:p>
          <w:p w14:paraId="5311A034" w14:textId="77777777" w:rsidR="004F6F90" w:rsidRDefault="004F6F90" w:rsidP="004F6F90">
            <w:pPr>
              <w:pStyle w:val="Normal"/>
              <w:numPr>
                <w:ilvl w:val="0"/>
                <w:numId w:val="22"/>
              </w:numPr>
              <w:rPr>
                <w:sz w:val="24"/>
                <w:szCs w:val="24"/>
              </w:rPr>
            </w:pPr>
            <w:r>
              <w:rPr>
                <w:sz w:val="24"/>
                <w:szCs w:val="24"/>
              </w:rPr>
              <w:t>Teavitage juhendajat aegsasti klassi eelteadmistest, osalejate arvust ning õppimise, liikumise, nägemise, kuulmise või sensoorse koormusega seotud vajadustest. Leppige kokku sobiv teekond, õpetaja või tugiisiku abi ja tööülesannete kohandused; teatage ka võimalikust tundlikkusest mesilasvaha suhtes.</w:t>
            </w:r>
          </w:p>
          <w:p w14:paraId="663BC481" w14:textId="7182606D" w:rsidR="004F6F90" w:rsidRDefault="004F6F90" w:rsidP="004F6F90">
            <w:pPr>
              <w:pStyle w:val="Normal"/>
              <w:numPr>
                <w:ilvl w:val="0"/>
                <w:numId w:val="22"/>
              </w:numPr>
              <w:rPr>
                <w:sz w:val="24"/>
                <w:szCs w:val="24"/>
              </w:rPr>
            </w:pPr>
            <w:r>
              <w:rPr>
                <w:sz w:val="24"/>
                <w:szCs w:val="24"/>
              </w:rPr>
              <w:t xml:space="preserve">Varemed on </w:t>
            </w:r>
            <w:proofErr w:type="spellStart"/>
            <w:r>
              <w:rPr>
                <w:sz w:val="24"/>
                <w:szCs w:val="24"/>
              </w:rPr>
              <w:t>välistingimustes</w:t>
            </w:r>
            <w:proofErr w:type="spellEnd"/>
            <w:r>
              <w:rPr>
                <w:sz w:val="24"/>
                <w:szCs w:val="24"/>
              </w:rPr>
              <w:t xml:space="preserve">. </w:t>
            </w:r>
            <w:r w:rsidR="00327D72">
              <w:rPr>
                <w:sz w:val="24"/>
                <w:szCs w:val="24"/>
              </w:rPr>
              <w:t>Soovituslik on</w:t>
            </w:r>
            <w:r>
              <w:rPr>
                <w:sz w:val="24"/>
                <w:szCs w:val="24"/>
              </w:rPr>
              <w:t xml:space="preserve"> kanda ilmale vastavaid riideid ja ebatasasel pinnal liikumiseks sobivaid jalanõusid ning võtta kaasa joogivesi. </w:t>
            </w:r>
            <w:r>
              <w:rPr>
                <w:sz w:val="24"/>
                <w:szCs w:val="24"/>
              </w:rPr>
              <w:lastRenderedPageBreak/>
              <w:t>Õppevahendid annab juhendaja. Kaasa võetud toidu söömine, pikem paus ja muud erisoovid leppige eelnevalt kokku.</w:t>
            </w:r>
          </w:p>
          <w:p w14:paraId="1DEE6BFF" w14:textId="77777777" w:rsidR="004F6F90" w:rsidRDefault="004F6F90" w:rsidP="004F6F90">
            <w:pPr>
              <w:pStyle w:val="Normal"/>
              <w:numPr>
                <w:ilvl w:val="0"/>
                <w:numId w:val="22"/>
              </w:numPr>
              <w:rPr>
                <w:sz w:val="24"/>
                <w:szCs w:val="24"/>
              </w:rPr>
            </w:pPr>
            <w:r>
              <w:rPr>
                <w:sz w:val="24"/>
                <w:szCs w:val="24"/>
              </w:rPr>
              <w:t>Liikumispuudega õpilastel on võimalik kasutada kloostri ja külastuskeskuse invatõstukit; külastuskeskusesse pääseb kaldtee kaudu. Kõik varemete osad ei pruugi olla ligipääsetavad. Teekonna tegelik sobivus kontrollitakse juhendajaga enne külastust.</w:t>
            </w:r>
          </w:p>
          <w:p w14:paraId="5EB1D506" w14:textId="77777777" w:rsidR="004F6F90" w:rsidRDefault="004F6F90">
            <w:pPr>
              <w:pStyle w:val="Normal"/>
              <w:rPr>
                <w:sz w:val="24"/>
                <w:szCs w:val="24"/>
              </w:rPr>
            </w:pPr>
            <w:r>
              <w:rPr>
                <w:b/>
                <w:bCs/>
                <w:sz w:val="24"/>
                <w:szCs w:val="24"/>
              </w:rPr>
              <w:t>Programmi ajal</w:t>
            </w:r>
          </w:p>
          <w:p w14:paraId="67463AA4" w14:textId="77777777" w:rsidR="004F6F90" w:rsidRDefault="004F6F90" w:rsidP="004F6F90">
            <w:pPr>
              <w:pStyle w:val="Normal"/>
              <w:numPr>
                <w:ilvl w:val="0"/>
                <w:numId w:val="23"/>
              </w:numPr>
              <w:rPr>
                <w:sz w:val="24"/>
                <w:szCs w:val="24"/>
              </w:rPr>
            </w:pPr>
            <w:r>
              <w:rPr>
                <w:sz w:val="24"/>
                <w:szCs w:val="24"/>
              </w:rPr>
              <w:t>Osalege õppimise toetajana: aidake jagada rühmaülesandeid, toetage erivajadustega õpilasi ning julgustage tähelepanekuid ja küsimusi sõnastama, andmata vastuseid õpilase eest.</w:t>
            </w:r>
          </w:p>
          <w:p w14:paraId="0C44A243" w14:textId="77777777" w:rsidR="004F6F90" w:rsidRDefault="004F6F90" w:rsidP="004F6F90">
            <w:pPr>
              <w:pStyle w:val="Normal"/>
              <w:numPr>
                <w:ilvl w:val="0"/>
                <w:numId w:val="23"/>
              </w:numPr>
              <w:rPr>
                <w:sz w:val="24"/>
                <w:szCs w:val="24"/>
              </w:rPr>
            </w:pPr>
            <w:r>
              <w:rPr>
                <w:sz w:val="24"/>
                <w:szCs w:val="24"/>
              </w:rPr>
              <w:t>Toetage juhendajat kokkulepitud liikumisala, loodushoidlike reeglite ja tööohutuse järgimisel. Õpilased ei liigu varemetes järelevalveta ega kasuta lahtist leeki või kuumutatud vahendeid.</w:t>
            </w:r>
          </w:p>
          <w:p w14:paraId="4011A168" w14:textId="77777777" w:rsidR="004F6F90" w:rsidRDefault="004F6F90">
            <w:pPr>
              <w:pStyle w:val="Normal"/>
              <w:rPr>
                <w:sz w:val="24"/>
                <w:szCs w:val="24"/>
              </w:rPr>
            </w:pPr>
            <w:r>
              <w:rPr>
                <w:b/>
                <w:bCs/>
                <w:sz w:val="24"/>
                <w:szCs w:val="24"/>
              </w:rPr>
              <w:t>Pärast programmi</w:t>
            </w:r>
          </w:p>
          <w:p w14:paraId="7F69EE0A" w14:textId="77777777" w:rsidR="004F6F90" w:rsidRDefault="004F6F90" w:rsidP="004F6F90">
            <w:pPr>
              <w:pStyle w:val="Normal"/>
              <w:numPr>
                <w:ilvl w:val="0"/>
                <w:numId w:val="24"/>
              </w:numPr>
              <w:rPr>
                <w:sz w:val="24"/>
                <w:szCs w:val="24"/>
              </w:rPr>
            </w:pPr>
            <w:r>
              <w:rPr>
                <w:sz w:val="24"/>
                <w:szCs w:val="24"/>
              </w:rPr>
              <w:t xml:space="preserve">Andke juhendajale suuline tagasiside ja võimalusel kirjalik tagasiside keskkonnahariduse portaalis: tegevuste </w:t>
            </w:r>
            <w:proofErr w:type="spellStart"/>
            <w:r>
              <w:rPr>
                <w:sz w:val="24"/>
                <w:szCs w:val="24"/>
              </w:rPr>
              <w:t>eakohasus</w:t>
            </w:r>
            <w:proofErr w:type="spellEnd"/>
            <w:r>
              <w:rPr>
                <w:sz w:val="24"/>
                <w:szCs w:val="24"/>
              </w:rPr>
              <w:t>, eesmärkide saavutamine, osalemisvõimalused ning parandamist vajavad kohad.</w:t>
            </w:r>
          </w:p>
          <w:p w14:paraId="68A08B5C" w14:textId="1DDDFEFB" w:rsidR="000E293E" w:rsidRPr="004F6F90" w:rsidRDefault="004F6F90" w:rsidP="004F6F90">
            <w:pPr>
              <w:pStyle w:val="Normal"/>
              <w:numPr>
                <w:ilvl w:val="0"/>
                <w:numId w:val="24"/>
              </w:numPr>
              <w:rPr>
                <w:rFonts w:asciiTheme="majorHAnsi" w:eastAsia="Times New Roman" w:hAnsiTheme="majorHAnsi" w:cstheme="majorHAnsi"/>
                <w:sz w:val="24"/>
                <w:szCs w:val="24"/>
                <w:lang w:val="en-US"/>
              </w:rPr>
            </w:pPr>
            <w:r>
              <w:rPr>
                <w:sz w:val="24"/>
                <w:szCs w:val="24"/>
              </w:rPr>
              <w:t>Järgmisel koolipäeval meenutage töölehtede ja mudelite abil õpitut. Paluge õpilastel kirjeldada ühe materjali teekonda loodusest esemeni ning valida üks teostatav materjali säästmise või elupaikade hoidmise tegevus. Arutage hiljem, kuidas kokkulepitud valikut rakendati.</w:t>
            </w:r>
          </w:p>
        </w:tc>
      </w:tr>
      <w:tr w:rsidR="000E293E" w14:paraId="68A08B61" w14:textId="77777777" w:rsidTr="308BDEE1">
        <w:tc>
          <w:tcPr>
            <w:tcW w:w="567" w:type="dxa"/>
          </w:tcPr>
          <w:p w14:paraId="68A08B5E" w14:textId="77777777" w:rsidR="000E293E" w:rsidRDefault="00897843">
            <w:pPr>
              <w:rPr>
                <w:b/>
                <w:sz w:val="24"/>
                <w:szCs w:val="24"/>
              </w:rPr>
            </w:pPr>
            <w:r>
              <w:rPr>
                <w:b/>
                <w:sz w:val="24"/>
                <w:szCs w:val="24"/>
              </w:rPr>
              <w:t>12.</w:t>
            </w:r>
          </w:p>
        </w:tc>
        <w:tc>
          <w:tcPr>
            <w:tcW w:w="2694" w:type="dxa"/>
          </w:tcPr>
          <w:p w14:paraId="68A08B5F" w14:textId="77777777" w:rsidR="000E293E" w:rsidRDefault="00897843">
            <w:pPr>
              <w:rPr>
                <w:b/>
                <w:sz w:val="24"/>
                <w:szCs w:val="24"/>
              </w:rPr>
            </w:pPr>
            <w:r>
              <w:rPr>
                <w:b/>
                <w:sz w:val="24"/>
                <w:szCs w:val="24"/>
              </w:rPr>
              <w:t>Märksõnad</w:t>
            </w:r>
          </w:p>
        </w:tc>
        <w:tc>
          <w:tcPr>
            <w:tcW w:w="8505" w:type="dxa"/>
          </w:tcPr>
          <w:p w14:paraId="68A08B60" w14:textId="692D99B3" w:rsidR="000E293E" w:rsidRDefault="00B76750" w:rsidP="0062084E">
            <w:pPr>
              <w:pStyle w:val="Normal"/>
              <w:rPr>
                <w:sz w:val="24"/>
                <w:szCs w:val="24"/>
              </w:rPr>
            </w:pPr>
            <w:r>
              <w:t xml:space="preserve">Keskkond ja jätkusuutlik areng, elus ja eluta loodus, materjalid, ajalugu </w:t>
            </w:r>
          </w:p>
        </w:tc>
      </w:tr>
      <w:tr w:rsidR="000E293E" w14:paraId="68A08B65" w14:textId="77777777" w:rsidTr="308BDEE1">
        <w:tc>
          <w:tcPr>
            <w:tcW w:w="567" w:type="dxa"/>
          </w:tcPr>
          <w:p w14:paraId="68A08B62" w14:textId="77777777" w:rsidR="000E293E" w:rsidRDefault="00897843">
            <w:pPr>
              <w:rPr>
                <w:b/>
                <w:sz w:val="24"/>
                <w:szCs w:val="24"/>
              </w:rPr>
            </w:pPr>
            <w:r>
              <w:rPr>
                <w:b/>
                <w:sz w:val="24"/>
                <w:szCs w:val="24"/>
              </w:rPr>
              <w:t>13.</w:t>
            </w:r>
          </w:p>
        </w:tc>
        <w:tc>
          <w:tcPr>
            <w:tcW w:w="2694" w:type="dxa"/>
          </w:tcPr>
          <w:p w14:paraId="68A08B63" w14:textId="77777777" w:rsidR="000E293E" w:rsidRDefault="00897843">
            <w:pPr>
              <w:rPr>
                <w:b/>
                <w:sz w:val="24"/>
                <w:szCs w:val="24"/>
              </w:rPr>
            </w:pPr>
            <w:r>
              <w:rPr>
                <w:b/>
                <w:sz w:val="24"/>
                <w:szCs w:val="24"/>
              </w:rPr>
              <w:t>Kestus</w:t>
            </w:r>
          </w:p>
        </w:tc>
        <w:tc>
          <w:tcPr>
            <w:tcW w:w="8505" w:type="dxa"/>
          </w:tcPr>
          <w:p w14:paraId="68A08B64" w14:textId="156E55BA" w:rsidR="000E293E" w:rsidRDefault="00ED4A9B" w:rsidP="00ED4A9B">
            <w:pPr>
              <w:pStyle w:val="Normal"/>
              <w:rPr>
                <w:sz w:val="24"/>
                <w:szCs w:val="24"/>
              </w:rPr>
            </w:pPr>
            <w:r>
              <w:rPr>
                <w:sz w:val="24"/>
                <w:szCs w:val="24"/>
              </w:rPr>
              <w:t xml:space="preserve">2 tundi (120 minutit). </w:t>
            </w:r>
          </w:p>
        </w:tc>
      </w:tr>
      <w:tr w:rsidR="000E293E" w14:paraId="68A08B69" w14:textId="77777777" w:rsidTr="308BDEE1">
        <w:tc>
          <w:tcPr>
            <w:tcW w:w="567" w:type="dxa"/>
          </w:tcPr>
          <w:p w14:paraId="68A08B66" w14:textId="77777777" w:rsidR="000E293E" w:rsidRDefault="00897843">
            <w:pPr>
              <w:rPr>
                <w:b/>
                <w:sz w:val="24"/>
                <w:szCs w:val="24"/>
              </w:rPr>
            </w:pPr>
            <w:r>
              <w:rPr>
                <w:b/>
                <w:sz w:val="24"/>
                <w:szCs w:val="24"/>
              </w:rPr>
              <w:t>14.</w:t>
            </w:r>
          </w:p>
        </w:tc>
        <w:tc>
          <w:tcPr>
            <w:tcW w:w="2694" w:type="dxa"/>
          </w:tcPr>
          <w:p w14:paraId="68A08B67" w14:textId="77777777" w:rsidR="000E293E" w:rsidRDefault="00897843">
            <w:pPr>
              <w:rPr>
                <w:b/>
                <w:sz w:val="24"/>
                <w:szCs w:val="24"/>
              </w:rPr>
            </w:pPr>
            <w:r>
              <w:rPr>
                <w:b/>
                <w:sz w:val="24"/>
                <w:szCs w:val="24"/>
              </w:rPr>
              <w:t>Grupi suurus</w:t>
            </w:r>
          </w:p>
        </w:tc>
        <w:tc>
          <w:tcPr>
            <w:tcW w:w="8505" w:type="dxa"/>
          </w:tcPr>
          <w:p w14:paraId="68A08B68" w14:textId="4CB4F500" w:rsidR="000E293E" w:rsidRDefault="003E2E58" w:rsidP="003E2E58">
            <w:pPr>
              <w:pStyle w:val="Normal"/>
              <w:rPr>
                <w:sz w:val="24"/>
                <w:szCs w:val="24"/>
              </w:rPr>
            </w:pPr>
            <w:r>
              <w:rPr>
                <w:sz w:val="24"/>
                <w:szCs w:val="24"/>
              </w:rPr>
              <w:t>10–25 õpilast ühe juhendatava rühma kohta. Suurema grupi korral moodustatakse kaks paralleelset rühma, kummalgi oma giid/juhendaja.</w:t>
            </w:r>
          </w:p>
        </w:tc>
      </w:tr>
      <w:tr w:rsidR="000E293E" w14:paraId="68A08B6D" w14:textId="77777777" w:rsidTr="308BDEE1">
        <w:tc>
          <w:tcPr>
            <w:tcW w:w="567" w:type="dxa"/>
          </w:tcPr>
          <w:p w14:paraId="68A08B6A" w14:textId="77777777" w:rsidR="000E293E" w:rsidRDefault="00897843">
            <w:pPr>
              <w:rPr>
                <w:b/>
                <w:sz w:val="24"/>
                <w:szCs w:val="24"/>
              </w:rPr>
            </w:pPr>
            <w:r>
              <w:rPr>
                <w:b/>
                <w:sz w:val="24"/>
                <w:szCs w:val="24"/>
              </w:rPr>
              <w:t>15.</w:t>
            </w:r>
          </w:p>
        </w:tc>
        <w:tc>
          <w:tcPr>
            <w:tcW w:w="2694" w:type="dxa"/>
          </w:tcPr>
          <w:p w14:paraId="68A08B6B" w14:textId="77777777" w:rsidR="000E293E" w:rsidRDefault="00897843">
            <w:pPr>
              <w:rPr>
                <w:b/>
                <w:sz w:val="24"/>
                <w:szCs w:val="24"/>
              </w:rPr>
            </w:pPr>
            <w:r>
              <w:rPr>
                <w:b/>
                <w:sz w:val="24"/>
                <w:szCs w:val="24"/>
              </w:rPr>
              <w:t>Toimumise aeg</w:t>
            </w:r>
          </w:p>
        </w:tc>
        <w:tc>
          <w:tcPr>
            <w:tcW w:w="8505" w:type="dxa"/>
          </w:tcPr>
          <w:p w14:paraId="68A08B6C" w14:textId="77777777" w:rsidR="000E293E" w:rsidRDefault="00897843">
            <w:pPr>
              <w:shd w:val="clear" w:color="auto" w:fill="FFFFFF"/>
              <w:rPr>
                <w:sz w:val="24"/>
                <w:szCs w:val="24"/>
              </w:rPr>
            </w:pPr>
            <w:r>
              <w:rPr>
                <w:sz w:val="24"/>
                <w:szCs w:val="24"/>
              </w:rPr>
              <w:t>aastaringselt</w:t>
            </w:r>
          </w:p>
        </w:tc>
      </w:tr>
      <w:tr w:rsidR="000E293E" w14:paraId="68A08B71" w14:textId="77777777" w:rsidTr="308BDEE1">
        <w:tc>
          <w:tcPr>
            <w:tcW w:w="567" w:type="dxa"/>
          </w:tcPr>
          <w:p w14:paraId="68A08B6E" w14:textId="77777777" w:rsidR="000E293E" w:rsidRDefault="00897843">
            <w:pPr>
              <w:rPr>
                <w:b/>
                <w:sz w:val="24"/>
                <w:szCs w:val="24"/>
              </w:rPr>
            </w:pPr>
            <w:r>
              <w:rPr>
                <w:b/>
                <w:sz w:val="24"/>
                <w:szCs w:val="24"/>
              </w:rPr>
              <w:t>16.</w:t>
            </w:r>
          </w:p>
        </w:tc>
        <w:tc>
          <w:tcPr>
            <w:tcW w:w="2694" w:type="dxa"/>
          </w:tcPr>
          <w:p w14:paraId="68A08B6F" w14:textId="77777777" w:rsidR="000E293E" w:rsidRDefault="00897843">
            <w:pPr>
              <w:rPr>
                <w:b/>
                <w:sz w:val="24"/>
                <w:szCs w:val="24"/>
              </w:rPr>
            </w:pPr>
            <w:r>
              <w:rPr>
                <w:b/>
                <w:sz w:val="24"/>
                <w:szCs w:val="24"/>
              </w:rPr>
              <w:t>Hind</w:t>
            </w:r>
          </w:p>
        </w:tc>
        <w:tc>
          <w:tcPr>
            <w:tcW w:w="8505" w:type="dxa"/>
          </w:tcPr>
          <w:p w14:paraId="68A08B70" w14:textId="336AC09F" w:rsidR="000E293E" w:rsidRDefault="00327D72">
            <w:pPr>
              <w:rPr>
                <w:sz w:val="24"/>
                <w:szCs w:val="24"/>
              </w:rPr>
            </w:pPr>
            <w:r>
              <w:rPr>
                <w:sz w:val="24"/>
                <w:szCs w:val="24"/>
              </w:rPr>
              <w:t>2</w:t>
            </w:r>
            <w:r w:rsidR="00897843">
              <w:rPr>
                <w:sz w:val="24"/>
                <w:szCs w:val="24"/>
              </w:rPr>
              <w:t>0€ õpilase kohta</w:t>
            </w:r>
          </w:p>
        </w:tc>
      </w:tr>
      <w:tr w:rsidR="000E293E" w14:paraId="68A08B7B" w14:textId="77777777" w:rsidTr="00A8733E">
        <w:tc>
          <w:tcPr>
            <w:tcW w:w="567" w:type="dxa"/>
          </w:tcPr>
          <w:p w14:paraId="68A08B72" w14:textId="77777777" w:rsidR="000E293E" w:rsidRDefault="00897843">
            <w:pPr>
              <w:rPr>
                <w:b/>
                <w:sz w:val="24"/>
                <w:szCs w:val="24"/>
              </w:rPr>
            </w:pPr>
            <w:r>
              <w:rPr>
                <w:b/>
                <w:sz w:val="24"/>
                <w:szCs w:val="24"/>
              </w:rPr>
              <w:lastRenderedPageBreak/>
              <w:t>17.</w:t>
            </w:r>
          </w:p>
        </w:tc>
        <w:tc>
          <w:tcPr>
            <w:tcW w:w="2694" w:type="dxa"/>
          </w:tcPr>
          <w:p w14:paraId="68A08B73" w14:textId="77777777" w:rsidR="000E293E" w:rsidRDefault="00897843">
            <w:pPr>
              <w:rPr>
                <w:b/>
                <w:sz w:val="24"/>
                <w:szCs w:val="24"/>
              </w:rPr>
            </w:pPr>
            <w:r>
              <w:rPr>
                <w:b/>
                <w:sz w:val="24"/>
                <w:szCs w:val="24"/>
              </w:rPr>
              <w:t>Lisainfo</w:t>
            </w:r>
          </w:p>
        </w:tc>
        <w:tc>
          <w:tcPr>
            <w:tcW w:w="8505" w:type="dxa"/>
            <w:tcMar>
              <w:top w:w="0" w:type="dxa"/>
              <w:left w:w="108" w:type="dxa"/>
              <w:bottom w:w="0" w:type="dxa"/>
              <w:right w:w="108" w:type="dxa"/>
            </w:tcMar>
            <w:hideMark/>
          </w:tcPr>
          <w:p w14:paraId="713F8044" w14:textId="216C5793" w:rsidR="00A8733E" w:rsidRDefault="00A8733E">
            <w:pPr>
              <w:pStyle w:val="Normal"/>
              <w:rPr>
                <w:sz w:val="24"/>
                <w:szCs w:val="24"/>
              </w:rPr>
            </w:pPr>
            <w:r>
              <w:rPr>
                <w:b/>
                <w:bCs/>
                <w:sz w:val="24"/>
                <w:szCs w:val="24"/>
              </w:rPr>
              <w:t>Õppekeskkond ja kohandamine:</w:t>
            </w:r>
            <w:r>
              <w:rPr>
                <w:sz w:val="24"/>
                <w:szCs w:val="24"/>
              </w:rPr>
              <w:t xml:space="preserve"> vahetu õppekäik võimaldab siduda paekivist ajaloomälestise, materjalide kasutusnäited ja tänapäevase elupaiga üheks tervikuks. Liigutakse juhendaja määratud alal. Ebatasane pind, trepid, hämarad kohad ning libedus võivad teekonda piirata. </w:t>
            </w:r>
            <w:proofErr w:type="spellStart"/>
            <w:r>
              <w:rPr>
                <w:sz w:val="24"/>
                <w:szCs w:val="24"/>
              </w:rPr>
              <w:t>Välistingimuste</w:t>
            </w:r>
            <w:proofErr w:type="spellEnd"/>
            <w:r>
              <w:rPr>
                <w:sz w:val="24"/>
                <w:szCs w:val="24"/>
              </w:rPr>
              <w:t xml:space="preserve"> tõttu tuleb riietuda ilmale vastavalt.</w:t>
            </w:r>
          </w:p>
          <w:p w14:paraId="773593FE" w14:textId="77777777" w:rsidR="00327D72" w:rsidRDefault="00327D72">
            <w:pPr>
              <w:pStyle w:val="Normal"/>
              <w:rPr>
                <w:sz w:val="24"/>
                <w:szCs w:val="24"/>
              </w:rPr>
            </w:pPr>
          </w:p>
          <w:p w14:paraId="2B82BACB" w14:textId="57A70EBE" w:rsidR="00A8733E" w:rsidRDefault="00A8733E">
            <w:pPr>
              <w:pStyle w:val="Normal"/>
              <w:rPr>
                <w:sz w:val="24"/>
                <w:szCs w:val="24"/>
              </w:rPr>
            </w:pPr>
            <w:r>
              <w:rPr>
                <w:sz w:val="24"/>
                <w:szCs w:val="24"/>
              </w:rPr>
              <w:t>Programm on eelkokkuleppel kohandatav erivajadustega õpilastele. Võimalikud kohandused on lühem ligipääsetav teekond, suulised ja lihtsustatud tööjuhised, paarilise abi ning jõukohasem vahamudeli kavand. Täpsed võimalused ja täiskasvanu abi vajadus kinnitatakse enne külastust, arvestades varemete ligipääsupiiranguid.</w:t>
            </w:r>
          </w:p>
          <w:p w14:paraId="68A08B7A" w14:textId="3EED838A" w:rsidR="000E293E" w:rsidRPr="00A8733E" w:rsidRDefault="000E293E" w:rsidP="00327D72">
            <w:pPr>
              <w:pStyle w:val="Normal"/>
              <w:rPr>
                <w:sz w:val="24"/>
                <w:szCs w:val="24"/>
              </w:rPr>
            </w:pPr>
          </w:p>
        </w:tc>
      </w:tr>
      <w:tr w:rsidR="000E293E" w14:paraId="68A08B7F" w14:textId="77777777" w:rsidTr="308BDEE1">
        <w:tc>
          <w:tcPr>
            <w:tcW w:w="567" w:type="dxa"/>
          </w:tcPr>
          <w:p w14:paraId="68A08B7C" w14:textId="77777777" w:rsidR="000E293E" w:rsidRDefault="00897843">
            <w:pPr>
              <w:rPr>
                <w:b/>
                <w:sz w:val="24"/>
                <w:szCs w:val="24"/>
              </w:rPr>
            </w:pPr>
            <w:r>
              <w:rPr>
                <w:b/>
                <w:sz w:val="24"/>
                <w:szCs w:val="24"/>
              </w:rPr>
              <w:t>18.</w:t>
            </w:r>
          </w:p>
        </w:tc>
        <w:tc>
          <w:tcPr>
            <w:tcW w:w="2694" w:type="dxa"/>
          </w:tcPr>
          <w:p w14:paraId="68A08B7D" w14:textId="77777777" w:rsidR="000E293E" w:rsidRDefault="00897843">
            <w:pPr>
              <w:rPr>
                <w:b/>
                <w:sz w:val="24"/>
                <w:szCs w:val="24"/>
              </w:rPr>
            </w:pPr>
            <w:r>
              <w:rPr>
                <w:b/>
                <w:sz w:val="24"/>
                <w:szCs w:val="24"/>
              </w:rPr>
              <w:t>Läbiviimise koht</w:t>
            </w:r>
          </w:p>
        </w:tc>
        <w:tc>
          <w:tcPr>
            <w:tcW w:w="8505" w:type="dxa"/>
          </w:tcPr>
          <w:p w14:paraId="68A08B7E" w14:textId="77777777" w:rsidR="000E293E" w:rsidRDefault="00897843">
            <w:pPr>
              <w:rPr>
                <w:sz w:val="24"/>
                <w:szCs w:val="24"/>
                <w:highlight w:val="white"/>
              </w:rPr>
            </w:pPr>
            <w:r>
              <w:rPr>
                <w:sz w:val="24"/>
                <w:szCs w:val="24"/>
                <w:highlight w:val="white"/>
              </w:rPr>
              <w:t xml:space="preserve">Kloostri varemed ja </w:t>
            </w:r>
            <w:proofErr w:type="spellStart"/>
            <w:r>
              <w:rPr>
                <w:sz w:val="24"/>
                <w:szCs w:val="24"/>
                <w:highlight w:val="white"/>
              </w:rPr>
              <w:t>külastuskeskus</w:t>
            </w:r>
            <w:proofErr w:type="spellEnd"/>
          </w:p>
        </w:tc>
      </w:tr>
      <w:tr w:rsidR="000E293E" w14:paraId="68A08B83" w14:textId="77777777" w:rsidTr="308BDEE1">
        <w:tc>
          <w:tcPr>
            <w:tcW w:w="567" w:type="dxa"/>
          </w:tcPr>
          <w:p w14:paraId="68A08B80" w14:textId="77777777" w:rsidR="000E293E" w:rsidRDefault="00897843">
            <w:pPr>
              <w:rPr>
                <w:b/>
                <w:sz w:val="24"/>
                <w:szCs w:val="24"/>
              </w:rPr>
            </w:pPr>
            <w:r>
              <w:rPr>
                <w:b/>
                <w:sz w:val="24"/>
                <w:szCs w:val="24"/>
              </w:rPr>
              <w:t>19.</w:t>
            </w:r>
          </w:p>
        </w:tc>
        <w:tc>
          <w:tcPr>
            <w:tcW w:w="2694" w:type="dxa"/>
          </w:tcPr>
          <w:p w14:paraId="68A08B81" w14:textId="77777777" w:rsidR="000E293E" w:rsidRDefault="00897843">
            <w:pPr>
              <w:rPr>
                <w:b/>
                <w:sz w:val="24"/>
                <w:szCs w:val="24"/>
              </w:rPr>
            </w:pPr>
            <w:r>
              <w:rPr>
                <w:b/>
                <w:sz w:val="24"/>
                <w:szCs w:val="24"/>
              </w:rPr>
              <w:t xml:space="preserve">Läbiviija nimi </w:t>
            </w:r>
          </w:p>
        </w:tc>
        <w:tc>
          <w:tcPr>
            <w:tcW w:w="8505" w:type="dxa"/>
          </w:tcPr>
          <w:p w14:paraId="68A08B82" w14:textId="7F194A99" w:rsidR="000E293E" w:rsidRDefault="00897843">
            <w:pPr>
              <w:rPr>
                <w:sz w:val="24"/>
                <w:szCs w:val="24"/>
              </w:rPr>
            </w:pPr>
            <w:r w:rsidRPr="424B27D9">
              <w:rPr>
                <w:sz w:val="24"/>
                <w:szCs w:val="24"/>
              </w:rPr>
              <w:t xml:space="preserve">Programmi viivad läbi Padise kloostri </w:t>
            </w:r>
            <w:r w:rsidR="003530B4" w:rsidRPr="424B27D9">
              <w:rPr>
                <w:sz w:val="24"/>
                <w:szCs w:val="24"/>
              </w:rPr>
              <w:t>töötajad</w:t>
            </w:r>
            <w:r w:rsidRPr="424B27D9">
              <w:rPr>
                <w:sz w:val="24"/>
                <w:szCs w:val="24"/>
              </w:rPr>
              <w:t xml:space="preserve"> Kadi Trepp (loodusteaduste bakalaureusekraad)</w:t>
            </w:r>
            <w:r w:rsidR="0040351C" w:rsidRPr="424B27D9">
              <w:rPr>
                <w:sz w:val="24"/>
                <w:szCs w:val="24"/>
              </w:rPr>
              <w:t>, haridusprogramme viinud läbi 5 aastat</w:t>
            </w:r>
            <w:r w:rsidRPr="424B27D9">
              <w:rPr>
                <w:sz w:val="24"/>
                <w:szCs w:val="24"/>
              </w:rPr>
              <w:t xml:space="preserve"> ja </w:t>
            </w:r>
            <w:r w:rsidR="0040351C" w:rsidRPr="424B27D9">
              <w:rPr>
                <w:sz w:val="24"/>
                <w:szCs w:val="24"/>
              </w:rPr>
              <w:t>Piia Kärssin</w:t>
            </w:r>
            <w:r w:rsidRPr="424B27D9">
              <w:rPr>
                <w:sz w:val="24"/>
                <w:szCs w:val="24"/>
              </w:rPr>
              <w:t xml:space="preserve"> </w:t>
            </w:r>
            <w:r w:rsidR="4684CD36" w:rsidRPr="424B27D9">
              <w:rPr>
                <w:sz w:val="24"/>
                <w:szCs w:val="24"/>
              </w:rPr>
              <w:t>(ajaloo bakalaureusekraad võrdsustatud magistrikraad</w:t>
            </w:r>
            <w:r w:rsidR="5233D210" w:rsidRPr="424B27D9">
              <w:rPr>
                <w:sz w:val="24"/>
                <w:szCs w:val="24"/>
              </w:rPr>
              <w:t>iga</w:t>
            </w:r>
            <w:r w:rsidR="4684CD36" w:rsidRPr="424B27D9">
              <w:rPr>
                <w:sz w:val="24"/>
                <w:szCs w:val="24"/>
              </w:rPr>
              <w:t xml:space="preserve">), </w:t>
            </w:r>
            <w:r w:rsidR="485492F3" w:rsidRPr="424B27D9">
              <w:rPr>
                <w:sz w:val="24"/>
                <w:szCs w:val="24"/>
              </w:rPr>
              <w:t xml:space="preserve">3. aastane õpetajakogemus põhikooliõpetajana, erinevaid töötubasid läbi viinud alates 2017. </w:t>
            </w:r>
            <w:r w:rsidR="45BFCD89" w:rsidRPr="424B27D9">
              <w:rPr>
                <w:sz w:val="24"/>
                <w:szCs w:val="24"/>
              </w:rPr>
              <w:t>a</w:t>
            </w:r>
            <w:r w:rsidR="485492F3" w:rsidRPr="424B27D9">
              <w:rPr>
                <w:sz w:val="24"/>
                <w:szCs w:val="24"/>
              </w:rPr>
              <w:t>astast.</w:t>
            </w:r>
          </w:p>
        </w:tc>
      </w:tr>
      <w:tr w:rsidR="000E293E" w14:paraId="68A08B87" w14:textId="77777777" w:rsidTr="308BDEE1">
        <w:tc>
          <w:tcPr>
            <w:tcW w:w="567" w:type="dxa"/>
          </w:tcPr>
          <w:p w14:paraId="68A08B84" w14:textId="77777777" w:rsidR="000E293E" w:rsidRDefault="00897843">
            <w:pPr>
              <w:rPr>
                <w:b/>
                <w:sz w:val="24"/>
                <w:szCs w:val="24"/>
              </w:rPr>
            </w:pPr>
            <w:r>
              <w:rPr>
                <w:b/>
                <w:sz w:val="24"/>
                <w:szCs w:val="24"/>
              </w:rPr>
              <w:t>20.</w:t>
            </w:r>
          </w:p>
        </w:tc>
        <w:tc>
          <w:tcPr>
            <w:tcW w:w="2694" w:type="dxa"/>
          </w:tcPr>
          <w:p w14:paraId="68A08B85" w14:textId="77777777" w:rsidR="000E293E" w:rsidRDefault="00897843">
            <w:pPr>
              <w:rPr>
                <w:b/>
                <w:sz w:val="24"/>
                <w:szCs w:val="24"/>
              </w:rPr>
            </w:pPr>
            <w:r>
              <w:rPr>
                <w:b/>
                <w:sz w:val="24"/>
                <w:szCs w:val="24"/>
              </w:rPr>
              <w:t>Keel</w:t>
            </w:r>
          </w:p>
        </w:tc>
        <w:tc>
          <w:tcPr>
            <w:tcW w:w="8505" w:type="dxa"/>
          </w:tcPr>
          <w:p w14:paraId="68A08B86" w14:textId="77777777" w:rsidR="000E293E" w:rsidRDefault="00897843">
            <w:pPr>
              <w:rPr>
                <w:sz w:val="24"/>
                <w:szCs w:val="24"/>
              </w:rPr>
            </w:pPr>
            <w:r>
              <w:rPr>
                <w:sz w:val="24"/>
                <w:szCs w:val="24"/>
              </w:rPr>
              <w:t>Eesti keel</w:t>
            </w:r>
          </w:p>
        </w:tc>
      </w:tr>
      <w:tr w:rsidR="000E293E" w14:paraId="68A08B8B" w14:textId="77777777" w:rsidTr="00666EB2">
        <w:tc>
          <w:tcPr>
            <w:tcW w:w="567" w:type="dxa"/>
          </w:tcPr>
          <w:p w14:paraId="68A08B88" w14:textId="77777777" w:rsidR="000E293E" w:rsidRDefault="00897843">
            <w:pPr>
              <w:rPr>
                <w:b/>
                <w:sz w:val="24"/>
                <w:szCs w:val="24"/>
              </w:rPr>
            </w:pPr>
            <w:r>
              <w:rPr>
                <w:b/>
                <w:sz w:val="24"/>
                <w:szCs w:val="24"/>
              </w:rPr>
              <w:t>21.</w:t>
            </w:r>
          </w:p>
        </w:tc>
        <w:tc>
          <w:tcPr>
            <w:tcW w:w="2694" w:type="dxa"/>
          </w:tcPr>
          <w:p w14:paraId="68A08B89" w14:textId="77777777" w:rsidR="000E293E" w:rsidRDefault="00897843">
            <w:pPr>
              <w:rPr>
                <w:b/>
                <w:sz w:val="24"/>
                <w:szCs w:val="24"/>
              </w:rPr>
            </w:pPr>
            <w:r>
              <w:rPr>
                <w:b/>
                <w:sz w:val="24"/>
                <w:szCs w:val="24"/>
              </w:rPr>
              <w:t>Õppeprogrammi lingid, failid</w:t>
            </w:r>
          </w:p>
        </w:tc>
        <w:tc>
          <w:tcPr>
            <w:tcW w:w="8505" w:type="dxa"/>
            <w:tcMar>
              <w:top w:w="0" w:type="dxa"/>
              <w:left w:w="108" w:type="dxa"/>
              <w:bottom w:w="0" w:type="dxa"/>
              <w:right w:w="108" w:type="dxa"/>
            </w:tcMar>
            <w:hideMark/>
          </w:tcPr>
          <w:p w14:paraId="168016DE" w14:textId="77777777" w:rsidR="00666EB2" w:rsidRDefault="00666EB2">
            <w:pPr>
              <w:pStyle w:val="Normal"/>
              <w:rPr>
                <w:sz w:val="24"/>
                <w:szCs w:val="24"/>
              </w:rPr>
            </w:pPr>
            <w:r>
              <w:rPr>
                <w:sz w:val="24"/>
                <w:szCs w:val="24"/>
              </w:rPr>
              <w:t>https://padise.ee/kooli-ja-lasteaiaopetajale/</w:t>
            </w:r>
          </w:p>
          <w:p w14:paraId="68A08B8A" w14:textId="38DC09EB" w:rsidR="000E293E" w:rsidRPr="00666EB2" w:rsidRDefault="000E293E" w:rsidP="00666EB2">
            <w:pPr>
              <w:pStyle w:val="Normal"/>
              <w:rPr>
                <w:sz w:val="24"/>
                <w:szCs w:val="24"/>
              </w:rPr>
            </w:pPr>
          </w:p>
        </w:tc>
      </w:tr>
      <w:tr w:rsidR="000E293E" w14:paraId="68A08B8F" w14:textId="77777777" w:rsidTr="308BDEE1">
        <w:tc>
          <w:tcPr>
            <w:tcW w:w="567" w:type="dxa"/>
          </w:tcPr>
          <w:p w14:paraId="68A08B8C" w14:textId="77777777" w:rsidR="000E293E" w:rsidRDefault="00897843">
            <w:pPr>
              <w:rPr>
                <w:b/>
                <w:sz w:val="24"/>
                <w:szCs w:val="24"/>
              </w:rPr>
            </w:pPr>
            <w:r>
              <w:rPr>
                <w:b/>
                <w:sz w:val="24"/>
                <w:szCs w:val="24"/>
              </w:rPr>
              <w:t>22.</w:t>
            </w:r>
          </w:p>
        </w:tc>
        <w:tc>
          <w:tcPr>
            <w:tcW w:w="2694" w:type="dxa"/>
          </w:tcPr>
          <w:p w14:paraId="68A08B8D" w14:textId="77777777" w:rsidR="000E293E" w:rsidRDefault="00897843">
            <w:pPr>
              <w:rPr>
                <w:b/>
                <w:sz w:val="24"/>
                <w:szCs w:val="24"/>
              </w:rPr>
            </w:pPr>
            <w:r>
              <w:rPr>
                <w:b/>
                <w:sz w:val="24"/>
                <w:szCs w:val="24"/>
              </w:rPr>
              <w:t>Medal</w:t>
            </w:r>
          </w:p>
        </w:tc>
        <w:tc>
          <w:tcPr>
            <w:tcW w:w="8505" w:type="dxa"/>
          </w:tcPr>
          <w:p w14:paraId="68A08B8E" w14:textId="77777777" w:rsidR="000E293E" w:rsidRDefault="00897843">
            <w:pPr>
              <w:rPr>
                <w:sz w:val="24"/>
                <w:szCs w:val="24"/>
              </w:rPr>
            </w:pPr>
            <w:r>
              <w:rPr>
                <w:sz w:val="24"/>
                <w:szCs w:val="24"/>
              </w:rPr>
              <w:t>Ei ole</w:t>
            </w:r>
          </w:p>
        </w:tc>
      </w:tr>
      <w:tr w:rsidR="000E293E" w14:paraId="68A08B93" w14:textId="77777777" w:rsidTr="308BDEE1">
        <w:tc>
          <w:tcPr>
            <w:tcW w:w="567" w:type="dxa"/>
          </w:tcPr>
          <w:p w14:paraId="68A08B90" w14:textId="77777777" w:rsidR="000E293E" w:rsidRDefault="00897843">
            <w:pPr>
              <w:rPr>
                <w:b/>
                <w:sz w:val="24"/>
                <w:szCs w:val="24"/>
              </w:rPr>
            </w:pPr>
            <w:r>
              <w:rPr>
                <w:b/>
                <w:sz w:val="24"/>
                <w:szCs w:val="24"/>
              </w:rPr>
              <w:t>23.</w:t>
            </w:r>
          </w:p>
        </w:tc>
        <w:tc>
          <w:tcPr>
            <w:tcW w:w="2694" w:type="dxa"/>
          </w:tcPr>
          <w:p w14:paraId="68A08B91" w14:textId="77777777" w:rsidR="000E293E" w:rsidRDefault="00897843">
            <w:pPr>
              <w:rPr>
                <w:b/>
                <w:sz w:val="24"/>
                <w:szCs w:val="24"/>
              </w:rPr>
            </w:pPr>
            <w:r>
              <w:rPr>
                <w:b/>
                <w:sz w:val="24"/>
                <w:szCs w:val="24"/>
              </w:rPr>
              <w:t>Praegune olek</w:t>
            </w:r>
          </w:p>
        </w:tc>
        <w:tc>
          <w:tcPr>
            <w:tcW w:w="8505" w:type="dxa"/>
          </w:tcPr>
          <w:p w14:paraId="68A08B92" w14:textId="67074672" w:rsidR="000E293E" w:rsidRDefault="00897843">
            <w:pPr>
              <w:rPr>
                <w:sz w:val="24"/>
                <w:szCs w:val="24"/>
              </w:rPr>
            </w:pPr>
            <w:r>
              <w:rPr>
                <w:sz w:val="24"/>
                <w:szCs w:val="24"/>
              </w:rPr>
              <w:t>avald</w:t>
            </w:r>
            <w:r w:rsidR="00FE3FB9">
              <w:rPr>
                <w:sz w:val="24"/>
                <w:szCs w:val="24"/>
              </w:rPr>
              <w:t>amata</w:t>
            </w:r>
          </w:p>
        </w:tc>
      </w:tr>
    </w:tbl>
    <w:p w14:paraId="68A08B94" w14:textId="77777777" w:rsidR="000E293E" w:rsidRDefault="000E293E">
      <w:pPr>
        <w:rPr>
          <w:b/>
          <w:sz w:val="24"/>
          <w:szCs w:val="24"/>
        </w:rPr>
      </w:pPr>
    </w:p>
    <w:sectPr w:rsidR="000E293E">
      <w:headerReference w:type="even" r:id="rId13"/>
      <w:headerReference w:type="default" r:id="rId14"/>
      <w:footerReference w:type="even" r:id="rId15"/>
      <w:footerReference w:type="default" r:id="rId16"/>
      <w:headerReference w:type="first" r:id="rId17"/>
      <w:footerReference w:type="first" r:id="rId18"/>
      <w:pgSz w:w="16838" w:h="11906" w:orient="landscape"/>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C3427" w14:textId="77777777" w:rsidR="00854D95" w:rsidRDefault="00854D95">
      <w:pPr>
        <w:spacing w:after="0" w:line="240" w:lineRule="auto"/>
      </w:pPr>
      <w:r>
        <w:separator/>
      </w:r>
    </w:p>
  </w:endnote>
  <w:endnote w:type="continuationSeparator" w:id="0">
    <w:p w14:paraId="6E9832E2" w14:textId="77777777" w:rsidR="00854D95" w:rsidRDefault="00854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embedRegular r:id="rId1" w:fontKey="{F10435A4-A66B-429A-B26B-3B9DB3356193}"/>
    <w:embedBold r:id="rId2" w:fontKey="{38177CE7-C4D2-4CE0-8D19-1B6988D6921F}"/>
    <w:embedItalic r:id="rId3" w:fontKey="{E07D87BC-0A87-4AE2-B51F-96290ADF85CC}"/>
  </w:font>
  <w:font w:name="Courier New">
    <w:panose1 w:val="02070309020205020404"/>
    <w:charset w:val="BA"/>
    <w:family w:val="modern"/>
    <w:pitch w:val="fixed"/>
    <w:sig w:usb0="E0002EFF" w:usb1="C0007843" w:usb2="00000009" w:usb3="00000000" w:csb0="000001FF" w:csb1="00000000"/>
  </w:font>
  <w:font w:name="Noto Sans Symbols">
    <w:charset w:val="00"/>
    <w:family w:val="auto"/>
    <w:pitch w:val="default"/>
    <w:embedRegular r:id="rId4" w:fontKey="{D9C2123C-CB82-48D5-BF24-F1CFFD5EC408}"/>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BA"/>
    <w:family w:val="roman"/>
    <w:pitch w:val="variable"/>
    <w:sig w:usb0="00000287" w:usb1="00000000" w:usb2="00000000" w:usb3="00000000" w:csb0="0000009F" w:csb1="00000000"/>
    <w:embedItalic r:id="rId5" w:fontKey="{6C30D275-31B1-4051-9CC3-2320D451CB2C}"/>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embedRegular r:id="rId6" w:fontKey="{45B5B1CA-FCE5-4CDC-9D43-A0C8CF0286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C968" w14:textId="77777777" w:rsidR="00867A35" w:rsidRDefault="00867A35">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3305" w14:textId="77777777" w:rsidR="00867A35" w:rsidRDefault="00867A35">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FA71" w14:textId="77777777" w:rsidR="00867A35" w:rsidRDefault="00867A3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1B217" w14:textId="77777777" w:rsidR="00854D95" w:rsidRDefault="00854D95">
      <w:pPr>
        <w:spacing w:after="0" w:line="240" w:lineRule="auto"/>
      </w:pPr>
      <w:r>
        <w:separator/>
      </w:r>
    </w:p>
  </w:footnote>
  <w:footnote w:type="continuationSeparator" w:id="0">
    <w:p w14:paraId="24DE60FF" w14:textId="77777777" w:rsidR="00854D95" w:rsidRDefault="00854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43712" w14:textId="77777777" w:rsidR="00867A35" w:rsidRDefault="00867A35">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8B97" w14:textId="77777777" w:rsidR="000E293E" w:rsidRDefault="000E293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67754" w14:textId="77777777" w:rsidR="00867A35" w:rsidRDefault="00867A35">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121E"/>
    <w:multiLevelType w:val="multilevel"/>
    <w:tmpl w:val="88C0AECA"/>
    <w:lvl w:ilvl="0">
      <w:start w:val="1"/>
      <w:numFmt w:val="bullet"/>
      <w:lvlText w:val="-"/>
      <w:lvlJc w:val="left"/>
      <w:pPr>
        <w:ind w:left="720" w:hanging="360"/>
      </w:pPr>
      <w:rPr>
        <w:rFonts w:ascii="Calibri" w:eastAsia="Calibri" w:hAnsi="Calibri" w:cs="Calibr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4B3713"/>
    <w:multiLevelType w:val="multilevel"/>
    <w:tmpl w:val="469C1C24"/>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C7302D"/>
    <w:multiLevelType w:val="multilevel"/>
    <w:tmpl w:val="B696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BE652"/>
    <w:multiLevelType w:val="hybridMultilevel"/>
    <w:tmpl w:val="FFFFFFFF"/>
    <w:lvl w:ilvl="0" w:tplc="4AB2E12A">
      <w:start w:val="23"/>
      <w:numFmt w:val="decimal"/>
      <w:lvlText w:val="%1."/>
      <w:lvlJc w:val="left"/>
      <w:pPr>
        <w:ind w:left="720" w:hanging="360"/>
      </w:pPr>
    </w:lvl>
    <w:lvl w:ilvl="1" w:tplc="A27887CE">
      <w:start w:val="1"/>
      <w:numFmt w:val="lowerLetter"/>
      <w:lvlText w:val="%2."/>
      <w:lvlJc w:val="left"/>
      <w:pPr>
        <w:ind w:left="1440" w:hanging="360"/>
      </w:pPr>
    </w:lvl>
    <w:lvl w:ilvl="2" w:tplc="5CB0553E">
      <w:start w:val="1"/>
      <w:numFmt w:val="lowerRoman"/>
      <w:lvlText w:val="%3."/>
      <w:lvlJc w:val="right"/>
      <w:pPr>
        <w:ind w:left="2160" w:hanging="180"/>
      </w:pPr>
    </w:lvl>
    <w:lvl w:ilvl="3" w:tplc="B060C1D4">
      <w:start w:val="1"/>
      <w:numFmt w:val="decimal"/>
      <w:lvlText w:val="%4."/>
      <w:lvlJc w:val="left"/>
      <w:pPr>
        <w:ind w:left="2880" w:hanging="360"/>
      </w:pPr>
    </w:lvl>
    <w:lvl w:ilvl="4" w:tplc="98B2732C">
      <w:start w:val="1"/>
      <w:numFmt w:val="lowerLetter"/>
      <w:lvlText w:val="%5."/>
      <w:lvlJc w:val="left"/>
      <w:pPr>
        <w:ind w:left="3600" w:hanging="360"/>
      </w:pPr>
    </w:lvl>
    <w:lvl w:ilvl="5" w:tplc="FA3430FA">
      <w:start w:val="1"/>
      <w:numFmt w:val="lowerRoman"/>
      <w:lvlText w:val="%6."/>
      <w:lvlJc w:val="right"/>
      <w:pPr>
        <w:ind w:left="4320" w:hanging="180"/>
      </w:pPr>
    </w:lvl>
    <w:lvl w:ilvl="6" w:tplc="5B8A1820">
      <w:start w:val="1"/>
      <w:numFmt w:val="decimal"/>
      <w:lvlText w:val="%7."/>
      <w:lvlJc w:val="left"/>
      <w:pPr>
        <w:ind w:left="5040" w:hanging="360"/>
      </w:pPr>
    </w:lvl>
    <w:lvl w:ilvl="7" w:tplc="DABE6EAE">
      <w:start w:val="1"/>
      <w:numFmt w:val="lowerLetter"/>
      <w:lvlText w:val="%8."/>
      <w:lvlJc w:val="left"/>
      <w:pPr>
        <w:ind w:left="5760" w:hanging="360"/>
      </w:pPr>
    </w:lvl>
    <w:lvl w:ilvl="8" w:tplc="6F0CAA38">
      <w:start w:val="1"/>
      <w:numFmt w:val="lowerRoman"/>
      <w:lvlText w:val="%9."/>
      <w:lvlJc w:val="right"/>
      <w:pPr>
        <w:ind w:left="6480" w:hanging="180"/>
      </w:pPr>
    </w:lvl>
  </w:abstractNum>
  <w:abstractNum w:abstractNumId="4" w15:restartNumberingAfterBreak="0">
    <w:nsid w:val="125214CE"/>
    <w:multiLevelType w:val="multilevel"/>
    <w:tmpl w:val="A322B7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FF3FB9"/>
    <w:multiLevelType w:val="multilevel"/>
    <w:tmpl w:val="AAB8D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36129"/>
    <w:multiLevelType w:val="multilevel"/>
    <w:tmpl w:val="35B86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EF5833"/>
    <w:multiLevelType w:val="multilevel"/>
    <w:tmpl w:val="B118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49735E"/>
    <w:multiLevelType w:val="multilevel"/>
    <w:tmpl w:val="622EF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5D049F"/>
    <w:multiLevelType w:val="hybridMultilevel"/>
    <w:tmpl w:val="FFFFFFFF"/>
    <w:lvl w:ilvl="0" w:tplc="E782EEE0">
      <w:start w:val="19"/>
      <w:numFmt w:val="decimal"/>
      <w:lvlText w:val="%1."/>
      <w:lvlJc w:val="left"/>
      <w:pPr>
        <w:ind w:left="720" w:hanging="360"/>
      </w:pPr>
    </w:lvl>
    <w:lvl w:ilvl="1" w:tplc="C94AD672">
      <w:start w:val="1"/>
      <w:numFmt w:val="lowerLetter"/>
      <w:lvlText w:val="%2."/>
      <w:lvlJc w:val="left"/>
      <w:pPr>
        <w:ind w:left="1440" w:hanging="360"/>
      </w:pPr>
    </w:lvl>
    <w:lvl w:ilvl="2" w:tplc="6732592C">
      <w:start w:val="1"/>
      <w:numFmt w:val="lowerRoman"/>
      <w:lvlText w:val="%3."/>
      <w:lvlJc w:val="right"/>
      <w:pPr>
        <w:ind w:left="2160" w:hanging="180"/>
      </w:pPr>
    </w:lvl>
    <w:lvl w:ilvl="3" w:tplc="71CAC32C">
      <w:start w:val="1"/>
      <w:numFmt w:val="decimal"/>
      <w:lvlText w:val="%4."/>
      <w:lvlJc w:val="left"/>
      <w:pPr>
        <w:ind w:left="2880" w:hanging="360"/>
      </w:pPr>
    </w:lvl>
    <w:lvl w:ilvl="4" w:tplc="04465152">
      <w:start w:val="1"/>
      <w:numFmt w:val="lowerLetter"/>
      <w:lvlText w:val="%5."/>
      <w:lvlJc w:val="left"/>
      <w:pPr>
        <w:ind w:left="3600" w:hanging="360"/>
      </w:pPr>
    </w:lvl>
    <w:lvl w:ilvl="5" w:tplc="14D81AF0">
      <w:start w:val="1"/>
      <w:numFmt w:val="lowerRoman"/>
      <w:lvlText w:val="%6."/>
      <w:lvlJc w:val="right"/>
      <w:pPr>
        <w:ind w:left="4320" w:hanging="180"/>
      </w:pPr>
    </w:lvl>
    <w:lvl w:ilvl="6" w:tplc="CCE86D2E">
      <w:start w:val="1"/>
      <w:numFmt w:val="decimal"/>
      <w:lvlText w:val="%7."/>
      <w:lvlJc w:val="left"/>
      <w:pPr>
        <w:ind w:left="5040" w:hanging="360"/>
      </w:pPr>
    </w:lvl>
    <w:lvl w:ilvl="7" w:tplc="DFD0D322">
      <w:start w:val="1"/>
      <w:numFmt w:val="lowerLetter"/>
      <w:lvlText w:val="%8."/>
      <w:lvlJc w:val="left"/>
      <w:pPr>
        <w:ind w:left="5760" w:hanging="360"/>
      </w:pPr>
    </w:lvl>
    <w:lvl w:ilvl="8" w:tplc="47B425BE">
      <w:start w:val="1"/>
      <w:numFmt w:val="lowerRoman"/>
      <w:lvlText w:val="%9."/>
      <w:lvlJc w:val="right"/>
      <w:pPr>
        <w:ind w:left="6480" w:hanging="180"/>
      </w:pPr>
    </w:lvl>
  </w:abstractNum>
  <w:abstractNum w:abstractNumId="10" w15:restartNumberingAfterBreak="0">
    <w:nsid w:val="2AB11404"/>
    <w:multiLevelType w:val="multilevel"/>
    <w:tmpl w:val="3160A6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E837AF"/>
    <w:multiLevelType w:val="multilevel"/>
    <w:tmpl w:val="D4BC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C41C2"/>
    <w:multiLevelType w:val="multilevel"/>
    <w:tmpl w:val="EA38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5F490A"/>
    <w:multiLevelType w:val="multilevel"/>
    <w:tmpl w:val="92EC14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8972FC6"/>
    <w:multiLevelType w:val="multilevel"/>
    <w:tmpl w:val="FB78D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8AA5AC2"/>
    <w:multiLevelType w:val="hybridMultilevel"/>
    <w:tmpl w:val="FFFFFFFF"/>
    <w:lvl w:ilvl="0" w:tplc="4D3A0BC0">
      <w:start w:val="19"/>
      <w:numFmt w:val="decimal"/>
      <w:lvlText w:val="%1."/>
      <w:lvlJc w:val="left"/>
      <w:pPr>
        <w:ind w:left="720" w:hanging="360"/>
      </w:pPr>
    </w:lvl>
    <w:lvl w:ilvl="1" w:tplc="1CD21D46">
      <w:start w:val="1"/>
      <w:numFmt w:val="lowerLetter"/>
      <w:lvlText w:val="%2."/>
      <w:lvlJc w:val="left"/>
      <w:pPr>
        <w:ind w:left="1440" w:hanging="360"/>
      </w:pPr>
    </w:lvl>
    <w:lvl w:ilvl="2" w:tplc="4E3A578C">
      <w:start w:val="1"/>
      <w:numFmt w:val="lowerRoman"/>
      <w:lvlText w:val="%3."/>
      <w:lvlJc w:val="right"/>
      <w:pPr>
        <w:ind w:left="2160" w:hanging="180"/>
      </w:pPr>
    </w:lvl>
    <w:lvl w:ilvl="3" w:tplc="236C5A7C">
      <w:start w:val="1"/>
      <w:numFmt w:val="decimal"/>
      <w:lvlText w:val="%4."/>
      <w:lvlJc w:val="left"/>
      <w:pPr>
        <w:ind w:left="2880" w:hanging="360"/>
      </w:pPr>
    </w:lvl>
    <w:lvl w:ilvl="4" w:tplc="C5CE1DAA">
      <w:start w:val="1"/>
      <w:numFmt w:val="lowerLetter"/>
      <w:lvlText w:val="%5."/>
      <w:lvlJc w:val="left"/>
      <w:pPr>
        <w:ind w:left="3600" w:hanging="360"/>
      </w:pPr>
    </w:lvl>
    <w:lvl w:ilvl="5" w:tplc="455EAFF6">
      <w:start w:val="1"/>
      <w:numFmt w:val="lowerRoman"/>
      <w:lvlText w:val="%6."/>
      <w:lvlJc w:val="right"/>
      <w:pPr>
        <w:ind w:left="4320" w:hanging="180"/>
      </w:pPr>
    </w:lvl>
    <w:lvl w:ilvl="6" w:tplc="0146506A">
      <w:start w:val="1"/>
      <w:numFmt w:val="decimal"/>
      <w:lvlText w:val="%7."/>
      <w:lvlJc w:val="left"/>
      <w:pPr>
        <w:ind w:left="5040" w:hanging="360"/>
      </w:pPr>
    </w:lvl>
    <w:lvl w:ilvl="7" w:tplc="49C442D4">
      <w:start w:val="1"/>
      <w:numFmt w:val="lowerLetter"/>
      <w:lvlText w:val="%8."/>
      <w:lvlJc w:val="left"/>
      <w:pPr>
        <w:ind w:left="5760" w:hanging="360"/>
      </w:pPr>
    </w:lvl>
    <w:lvl w:ilvl="8" w:tplc="38045256">
      <w:start w:val="1"/>
      <w:numFmt w:val="lowerRoman"/>
      <w:lvlText w:val="%9."/>
      <w:lvlJc w:val="right"/>
      <w:pPr>
        <w:ind w:left="6480" w:hanging="180"/>
      </w:pPr>
    </w:lvl>
  </w:abstractNum>
  <w:abstractNum w:abstractNumId="16" w15:restartNumberingAfterBreak="0">
    <w:nsid w:val="40302ABE"/>
    <w:multiLevelType w:val="multilevel"/>
    <w:tmpl w:val="F548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943E96"/>
    <w:multiLevelType w:val="multilevel"/>
    <w:tmpl w:val="7A96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487E36"/>
    <w:multiLevelType w:val="multilevel"/>
    <w:tmpl w:val="881A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EF3B00"/>
    <w:multiLevelType w:val="multilevel"/>
    <w:tmpl w:val="5922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821282"/>
    <w:multiLevelType w:val="hybridMultilevel"/>
    <w:tmpl w:val="C5C4823C"/>
    <w:lvl w:ilvl="0" w:tplc="1910F86A">
      <w:start w:val="4"/>
      <w:numFmt w:val="bullet"/>
      <w:lvlText w:val="-"/>
      <w:lvlJc w:val="left"/>
      <w:pPr>
        <w:ind w:left="720" w:hanging="360"/>
      </w:pPr>
      <w:rPr>
        <w:rFonts w:ascii="Calibri" w:eastAsia="Calibr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6DD5408A"/>
    <w:multiLevelType w:val="multilevel"/>
    <w:tmpl w:val="6DA02A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1FA5CDB"/>
    <w:multiLevelType w:val="multilevel"/>
    <w:tmpl w:val="26224D80"/>
    <w:lvl w:ilvl="0">
      <w:numFmt w:val="bullet"/>
      <w:lvlText w:val="-"/>
      <w:lvlJc w:val="left"/>
      <w:pPr>
        <w:ind w:left="720" w:hanging="360"/>
      </w:pPr>
      <w:rPr>
        <w:rFonts w:ascii="Arial" w:eastAsia="Arial" w:hAnsi="Arial" w:cs="Arial"/>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59071BF"/>
    <w:multiLevelType w:val="multilevel"/>
    <w:tmpl w:val="033ED3E6"/>
    <w:lvl w:ilvl="0">
      <w:start w:val="1"/>
      <w:numFmt w:val="bullet"/>
      <w:lvlText w:val="-"/>
      <w:lvlJc w:val="left"/>
      <w:pPr>
        <w:ind w:left="720" w:hanging="360"/>
      </w:pPr>
      <w:rPr>
        <w:rFonts w:ascii="Calibri" w:eastAsia="Calibri" w:hAnsi="Calibri" w:cs="Calibri"/>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ACC4790"/>
    <w:multiLevelType w:val="multilevel"/>
    <w:tmpl w:val="550C0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F133F79"/>
    <w:multiLevelType w:val="multilevel"/>
    <w:tmpl w:val="A7B2F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014120">
    <w:abstractNumId w:val="3"/>
  </w:num>
  <w:num w:numId="2" w16cid:durableId="1039892437">
    <w:abstractNumId w:val="9"/>
  </w:num>
  <w:num w:numId="3" w16cid:durableId="981933500">
    <w:abstractNumId w:val="15"/>
  </w:num>
  <w:num w:numId="4" w16cid:durableId="2108648526">
    <w:abstractNumId w:val="22"/>
  </w:num>
  <w:num w:numId="5" w16cid:durableId="1844776729">
    <w:abstractNumId w:val="8"/>
  </w:num>
  <w:num w:numId="6" w16cid:durableId="262107357">
    <w:abstractNumId w:val="24"/>
  </w:num>
  <w:num w:numId="7" w16cid:durableId="1286349732">
    <w:abstractNumId w:val="10"/>
  </w:num>
  <w:num w:numId="8" w16cid:durableId="593246484">
    <w:abstractNumId w:val="21"/>
  </w:num>
  <w:num w:numId="9" w16cid:durableId="1441222465">
    <w:abstractNumId w:val="14"/>
  </w:num>
  <w:num w:numId="10" w16cid:durableId="83382175">
    <w:abstractNumId w:val="13"/>
  </w:num>
  <w:num w:numId="11" w16cid:durableId="177239604">
    <w:abstractNumId w:val="1"/>
  </w:num>
  <w:num w:numId="12" w16cid:durableId="72507395">
    <w:abstractNumId w:val="23"/>
  </w:num>
  <w:num w:numId="13" w16cid:durableId="1181697043">
    <w:abstractNumId w:val="4"/>
  </w:num>
  <w:num w:numId="14" w16cid:durableId="953903429">
    <w:abstractNumId w:val="0"/>
  </w:num>
  <w:num w:numId="15" w16cid:durableId="1708414033">
    <w:abstractNumId w:val="5"/>
  </w:num>
  <w:num w:numId="16" w16cid:durableId="1412045252">
    <w:abstractNumId w:val="2"/>
  </w:num>
  <w:num w:numId="17" w16cid:durableId="1879775094">
    <w:abstractNumId w:val="12"/>
  </w:num>
  <w:num w:numId="18" w16cid:durableId="578446054">
    <w:abstractNumId w:val="11"/>
  </w:num>
  <w:num w:numId="19" w16cid:durableId="2143420683">
    <w:abstractNumId w:val="6"/>
  </w:num>
  <w:num w:numId="20" w16cid:durableId="185869961">
    <w:abstractNumId w:val="25"/>
  </w:num>
  <w:num w:numId="21" w16cid:durableId="1809124232">
    <w:abstractNumId w:val="16"/>
  </w:num>
  <w:num w:numId="22" w16cid:durableId="1077164340">
    <w:abstractNumId w:val="7"/>
  </w:num>
  <w:num w:numId="23" w16cid:durableId="715355759">
    <w:abstractNumId w:val="17"/>
  </w:num>
  <w:num w:numId="24" w16cid:durableId="444927977">
    <w:abstractNumId w:val="19"/>
  </w:num>
  <w:num w:numId="25" w16cid:durableId="1561088822">
    <w:abstractNumId w:val="20"/>
  </w:num>
  <w:num w:numId="26" w16cid:durableId="21166370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93E"/>
    <w:rsid w:val="000714B5"/>
    <w:rsid w:val="000827FD"/>
    <w:rsid w:val="000B0A0F"/>
    <w:rsid w:val="000E293E"/>
    <w:rsid w:val="00151C53"/>
    <w:rsid w:val="001C7194"/>
    <w:rsid w:val="001F2BBF"/>
    <w:rsid w:val="00290F3F"/>
    <w:rsid w:val="002B2227"/>
    <w:rsid w:val="002B41B4"/>
    <w:rsid w:val="00327D72"/>
    <w:rsid w:val="003530B4"/>
    <w:rsid w:val="0039076E"/>
    <w:rsid w:val="003E2E58"/>
    <w:rsid w:val="0040351C"/>
    <w:rsid w:val="0040417C"/>
    <w:rsid w:val="00435CD5"/>
    <w:rsid w:val="004F6F90"/>
    <w:rsid w:val="0062084E"/>
    <w:rsid w:val="00666EB2"/>
    <w:rsid w:val="00683139"/>
    <w:rsid w:val="006E5DBD"/>
    <w:rsid w:val="00800D58"/>
    <w:rsid w:val="00820F30"/>
    <w:rsid w:val="00854D95"/>
    <w:rsid w:val="00867A35"/>
    <w:rsid w:val="00897843"/>
    <w:rsid w:val="008D32BC"/>
    <w:rsid w:val="00984807"/>
    <w:rsid w:val="00A8733E"/>
    <w:rsid w:val="00A910F9"/>
    <w:rsid w:val="00B2544E"/>
    <w:rsid w:val="00B72139"/>
    <w:rsid w:val="00B76750"/>
    <w:rsid w:val="00B90DD2"/>
    <w:rsid w:val="00BC4ECB"/>
    <w:rsid w:val="00BD2BE3"/>
    <w:rsid w:val="00BD408A"/>
    <w:rsid w:val="00C32AD7"/>
    <w:rsid w:val="00C853B7"/>
    <w:rsid w:val="00CD2852"/>
    <w:rsid w:val="00D11676"/>
    <w:rsid w:val="00D13010"/>
    <w:rsid w:val="00D44166"/>
    <w:rsid w:val="00E53202"/>
    <w:rsid w:val="00EC42C5"/>
    <w:rsid w:val="00ED4A9B"/>
    <w:rsid w:val="00F4113F"/>
    <w:rsid w:val="00FA3CD1"/>
    <w:rsid w:val="00FA3D58"/>
    <w:rsid w:val="00FE3FB9"/>
    <w:rsid w:val="02B3F94A"/>
    <w:rsid w:val="0549D908"/>
    <w:rsid w:val="05E8A9E9"/>
    <w:rsid w:val="060E9DFC"/>
    <w:rsid w:val="0882A03A"/>
    <w:rsid w:val="08B43E69"/>
    <w:rsid w:val="0BF6C912"/>
    <w:rsid w:val="1398F834"/>
    <w:rsid w:val="14D89C79"/>
    <w:rsid w:val="1A23C84D"/>
    <w:rsid w:val="1C653F39"/>
    <w:rsid w:val="2160DC1C"/>
    <w:rsid w:val="292F03A0"/>
    <w:rsid w:val="29662334"/>
    <w:rsid w:val="2AEBE6D8"/>
    <w:rsid w:val="2B1A31EC"/>
    <w:rsid w:val="2B40872E"/>
    <w:rsid w:val="2D9FAE41"/>
    <w:rsid w:val="308BDEE1"/>
    <w:rsid w:val="3167A41C"/>
    <w:rsid w:val="38F0A849"/>
    <w:rsid w:val="3AE8A51D"/>
    <w:rsid w:val="3C8A5BC2"/>
    <w:rsid w:val="410F30B8"/>
    <w:rsid w:val="424B27D9"/>
    <w:rsid w:val="4509B815"/>
    <w:rsid w:val="45BFCD89"/>
    <w:rsid w:val="4684CD36"/>
    <w:rsid w:val="473BCEA8"/>
    <w:rsid w:val="485492F3"/>
    <w:rsid w:val="49359900"/>
    <w:rsid w:val="4EBC1AA5"/>
    <w:rsid w:val="5233D210"/>
    <w:rsid w:val="52E04E66"/>
    <w:rsid w:val="546B0D36"/>
    <w:rsid w:val="559F95FB"/>
    <w:rsid w:val="57D39D31"/>
    <w:rsid w:val="61BEDDB7"/>
    <w:rsid w:val="62A39C51"/>
    <w:rsid w:val="640A9F27"/>
    <w:rsid w:val="69016F6A"/>
    <w:rsid w:val="697B5BB1"/>
    <w:rsid w:val="6A83EE06"/>
    <w:rsid w:val="7BB100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08AD9"/>
  <w15:docId w15:val="{7F98A001-6737-471B-BD06-29F103B40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uiPriority w:val="9"/>
    <w:qFormat/>
    <w:rsid w:val="0882A03A"/>
    <w:pPr>
      <w:keepNext/>
      <w:keepLines/>
      <w:spacing w:before="480" w:after="120"/>
      <w:outlineLvl w:val="0"/>
    </w:pPr>
    <w:rPr>
      <w:b/>
      <w:bCs/>
      <w:sz w:val="48"/>
      <w:szCs w:val="48"/>
    </w:rPr>
  </w:style>
  <w:style w:type="paragraph" w:styleId="Pealkiri2">
    <w:name w:val="heading 2"/>
    <w:uiPriority w:val="9"/>
    <w:semiHidden/>
    <w:unhideWhenUsed/>
    <w:qFormat/>
    <w:rsid w:val="0882A03A"/>
    <w:pPr>
      <w:keepNext/>
      <w:keepLines/>
      <w:spacing w:before="360" w:after="80"/>
      <w:outlineLvl w:val="1"/>
    </w:pPr>
    <w:rPr>
      <w:b/>
      <w:bCs/>
      <w:sz w:val="36"/>
      <w:szCs w:val="36"/>
    </w:rPr>
  </w:style>
  <w:style w:type="paragraph" w:styleId="Pealkiri3">
    <w:name w:val="heading 3"/>
    <w:uiPriority w:val="9"/>
    <w:semiHidden/>
    <w:unhideWhenUsed/>
    <w:qFormat/>
    <w:rsid w:val="0882A03A"/>
    <w:pPr>
      <w:keepNext/>
      <w:keepLines/>
      <w:spacing w:before="40" w:after="0"/>
      <w:outlineLvl w:val="2"/>
    </w:pPr>
    <w:rPr>
      <w:color w:val="1E4D78"/>
      <w:sz w:val="24"/>
      <w:szCs w:val="24"/>
    </w:rPr>
  </w:style>
  <w:style w:type="paragraph" w:styleId="Pealkiri4">
    <w:name w:val="heading 4"/>
    <w:uiPriority w:val="9"/>
    <w:semiHidden/>
    <w:unhideWhenUsed/>
    <w:qFormat/>
    <w:rsid w:val="0882A03A"/>
    <w:pPr>
      <w:keepNext/>
      <w:keepLines/>
      <w:spacing w:before="240" w:after="40"/>
      <w:outlineLvl w:val="3"/>
    </w:pPr>
    <w:rPr>
      <w:b/>
      <w:bCs/>
      <w:sz w:val="24"/>
      <w:szCs w:val="24"/>
    </w:rPr>
  </w:style>
  <w:style w:type="paragraph" w:styleId="Pealkiri5">
    <w:name w:val="heading 5"/>
    <w:uiPriority w:val="9"/>
    <w:semiHidden/>
    <w:unhideWhenUsed/>
    <w:qFormat/>
    <w:rsid w:val="0882A03A"/>
    <w:pPr>
      <w:keepNext/>
      <w:keepLines/>
      <w:spacing w:before="220" w:after="40"/>
      <w:outlineLvl w:val="4"/>
    </w:pPr>
    <w:rPr>
      <w:b/>
      <w:bCs/>
    </w:rPr>
  </w:style>
  <w:style w:type="paragraph" w:styleId="Pealkiri6">
    <w:name w:val="heading 6"/>
    <w:uiPriority w:val="9"/>
    <w:semiHidden/>
    <w:unhideWhenUsed/>
    <w:qFormat/>
    <w:rsid w:val="0882A03A"/>
    <w:pPr>
      <w:keepNext/>
      <w:keepLines/>
      <w:spacing w:before="200" w:after="40"/>
      <w:outlineLvl w:val="5"/>
    </w:pPr>
    <w:rPr>
      <w:b/>
      <w:bCs/>
      <w:sz w:val="20"/>
      <w:szCs w:val="20"/>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ealkiri">
    <w:name w:val="Title"/>
    <w:uiPriority w:val="10"/>
    <w:qFormat/>
    <w:rsid w:val="0882A03A"/>
    <w:pPr>
      <w:keepNext/>
      <w:keepLines/>
      <w:spacing w:before="480" w:after="120"/>
    </w:pPr>
    <w:rPr>
      <w:b/>
      <w:bCs/>
      <w:sz w:val="72"/>
      <w:szCs w:val="72"/>
    </w:rPr>
  </w:style>
  <w:style w:type="paragraph" w:styleId="Alapealkiri">
    <w:name w:val="Subtitle"/>
    <w:uiPriority w:val="11"/>
    <w:qFormat/>
    <w:rsid w:val="0882A03A"/>
    <w:pPr>
      <w:keepNext/>
      <w:keepLines/>
      <w:spacing w:before="360" w:after="80"/>
    </w:pPr>
    <w:rPr>
      <w:rFonts w:ascii="Georgia" w:eastAsia="Georgia" w:hAnsi="Georgia" w:cs="Georgia"/>
      <w:i/>
      <w:iCs/>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paragraph" w:styleId="Loendilik">
    <w:name w:val="List Paragraph"/>
    <w:uiPriority w:val="34"/>
    <w:qFormat/>
    <w:rsid w:val="0882A03A"/>
    <w:pPr>
      <w:ind w:left="720"/>
      <w:contextualSpacing/>
    </w:pPr>
  </w:style>
  <w:style w:type="paragraph" w:styleId="Pis">
    <w:name w:val="header"/>
    <w:basedOn w:val="Normaallaad"/>
    <w:link w:val="PisMrk"/>
    <w:uiPriority w:val="99"/>
    <w:unhideWhenUsed/>
    <w:rsid w:val="00867A35"/>
    <w:pPr>
      <w:tabs>
        <w:tab w:val="center" w:pos="4536"/>
        <w:tab w:val="right" w:pos="9072"/>
      </w:tabs>
      <w:spacing w:after="0" w:line="240" w:lineRule="auto"/>
    </w:pPr>
  </w:style>
  <w:style w:type="character" w:customStyle="1" w:styleId="PisMrk">
    <w:name w:val="Päis Märk"/>
    <w:basedOn w:val="Liguvaikefont"/>
    <w:link w:val="Pis"/>
    <w:uiPriority w:val="99"/>
    <w:rsid w:val="00867A35"/>
  </w:style>
  <w:style w:type="paragraph" w:styleId="Jalus">
    <w:name w:val="footer"/>
    <w:basedOn w:val="Normaallaad"/>
    <w:link w:val="JalusMrk"/>
    <w:uiPriority w:val="99"/>
    <w:unhideWhenUsed/>
    <w:rsid w:val="00867A35"/>
    <w:pPr>
      <w:tabs>
        <w:tab w:val="center" w:pos="4536"/>
        <w:tab w:val="right" w:pos="9072"/>
      </w:tabs>
      <w:spacing w:after="0" w:line="240" w:lineRule="auto"/>
    </w:pPr>
  </w:style>
  <w:style w:type="character" w:customStyle="1" w:styleId="JalusMrk">
    <w:name w:val="Jalus Märk"/>
    <w:basedOn w:val="Liguvaikefont"/>
    <w:link w:val="Jalus"/>
    <w:uiPriority w:val="99"/>
    <w:rsid w:val="00867A35"/>
  </w:style>
  <w:style w:type="paragraph" w:customStyle="1" w:styleId="Normal">
    <w:name w:val="Normal"/>
    <w:basedOn w:val="Normaallaad"/>
    <w:rsid w:val="006E5DBD"/>
    <w:pPr>
      <w:spacing w:line="256" w:lineRule="auto"/>
    </w:pPr>
    <w:rPr>
      <w:kern w:val="2"/>
      <w:lang w:eastAsia="et-EE"/>
      <w14:ligatures w14:val="standardContextual"/>
    </w:rPr>
  </w:style>
  <w:style w:type="character" w:styleId="Hperlink">
    <w:name w:val="Hyperlink"/>
    <w:basedOn w:val="Liguvaikefont"/>
    <w:uiPriority w:val="99"/>
    <w:unhideWhenUsed/>
    <w:rsid w:val="00D11676"/>
    <w:rPr>
      <w:color w:val="0000FF" w:themeColor="hyperlink"/>
      <w:u w:val="single"/>
    </w:rPr>
  </w:style>
  <w:style w:type="character" w:styleId="Lahendamatamainimine">
    <w:name w:val="Unresolved Mention"/>
    <w:basedOn w:val="Liguvaikefont"/>
    <w:uiPriority w:val="99"/>
    <w:semiHidden/>
    <w:unhideWhenUsed/>
    <w:rsid w:val="00D116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eskkonnaharidus.ee/et/node/8927/edit?destination=/et/admin/content%3Ftitle%3Dpadise%26type%3DAll%26status%3DAll%26langcode%3DAl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3CA34B74856A449A6033C19C4A9E37" ma:contentTypeVersion="10" ma:contentTypeDescription="Loo uus dokument" ma:contentTypeScope="" ma:versionID="280d7d76a3718528cb21e4da78f4a2b5">
  <xsd:schema xmlns:xsd="http://www.w3.org/2001/XMLSchema" xmlns:xs="http://www.w3.org/2001/XMLSchema" xmlns:p="http://schemas.microsoft.com/office/2006/metadata/properties" xmlns:ns2="d351de36-7368-4b3c-a2ee-25881fb0dea7" xmlns:ns3="990e9869-c850-45cb-b9ab-11191c741aac" targetNamespace="http://schemas.microsoft.com/office/2006/metadata/properties" ma:root="true" ma:fieldsID="eca41cd9bcefcb8421ac2544a743a45c" ns2:_="" ns3:_="">
    <xsd:import namespace="d351de36-7368-4b3c-a2ee-25881fb0dea7"/>
    <xsd:import namespace="990e9869-c850-45cb-b9ab-11191c741a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1de36-7368-4b3c-a2ee-25881fb0d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b7f46023-90dc-483c-ae13-f3177de9953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0e9869-c850-45cb-b9ab-11191c741a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8ee943-ac07-4255-ad07-c6e3590f4aac}" ma:internalName="TaxCatchAll" ma:showField="CatchAllData" ma:web="990e9869-c850-45cb-b9ab-11191c741a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0e9869-c850-45cb-b9ab-11191c741aac" xsi:nil="true"/>
    <lcf76f155ced4ddcb4097134ff3c332f xmlns="d351de36-7368-4b3c-a2ee-25881fb0dea7">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ZvLtsGycYgFIlF3iZhxePcr0QNw==">AMUW2mWkc709yFW6vPFhGqrD/Al5TZAbrJF3ulz2Ahb+5RT+FZPVsRq3PnUtbttkKGtSSicVVqcGL6/84eXOcfmIK19Pg0FuGjJB0Wicmg13qw2K+n+1xTfFjxJHidLFI1FpRLbcm5BavUHviPFIed07n1SkFlLm8p0O2+ExWGbAf82iSgv6rYVj6GyEOuUrqRR+J6YvmCCX</go:docsCustomData>
</go:gDocsCustomXmlDataStorage>
</file>

<file path=customXml/itemProps1.xml><?xml version="1.0" encoding="utf-8"?>
<ds:datastoreItem xmlns:ds="http://schemas.openxmlformats.org/officeDocument/2006/customXml" ds:itemID="{6FC04938-61FB-418F-85E6-3A86128F5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1de36-7368-4b3c-a2ee-25881fb0dea7"/>
    <ds:schemaRef ds:uri="990e9869-c850-45cb-b9ab-11191c741a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C45C60-3C73-4E2B-8CD4-949FD9F2C300}">
  <ds:schemaRefs>
    <ds:schemaRef ds:uri="http://schemas.microsoft.com/sharepoint/v3/contenttype/forms"/>
  </ds:schemaRefs>
</ds:datastoreItem>
</file>

<file path=customXml/itemProps3.xml><?xml version="1.0" encoding="utf-8"?>
<ds:datastoreItem xmlns:ds="http://schemas.openxmlformats.org/officeDocument/2006/customXml" ds:itemID="{1A957ED5-DB66-4BC7-A1C4-72AED041D5A6}">
  <ds:schemaRefs>
    <ds:schemaRef ds:uri="http://schemas.microsoft.com/office/2006/metadata/properties"/>
    <ds:schemaRef ds:uri="http://schemas.microsoft.com/office/infopath/2007/PartnerControls"/>
    <ds:schemaRef ds:uri="990e9869-c850-45cb-b9ab-11191c741aac"/>
    <ds:schemaRef ds:uri="d351de36-7368-4b3c-a2ee-25881fb0dea7"/>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2720</Words>
  <Characters>15777</Characters>
  <Application>Microsoft Office Word</Application>
  <DocSecurity>0</DocSecurity>
  <Lines>131</Lines>
  <Paragraphs>36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Kadi Trepp</cp:lastModifiedBy>
  <cp:revision>2</cp:revision>
  <dcterms:created xsi:type="dcterms:W3CDTF">2026-10-30T21:19:00Z</dcterms:created>
  <dcterms:modified xsi:type="dcterms:W3CDTF">2026-10-30T21:19:00Z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0x0101006B3CA34B74856A449A6033C19C4A9E37</vt:lpwstr>
  </property>
  <property fmtid="{D5CDD505-2E9C-101B-9397-08002B2CF9AE}" pid="3" name="MediaServiceImageTags">
    <vt:lpwstr/>
  </property>
</Properties>
</file>