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41F19" w14:textId="77777777" w:rsidR="00735023" w:rsidRDefault="002E1ECE">
      <w:pPr>
        <w:widowControl w:v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Pealkiri: </w:t>
      </w:r>
      <w:r>
        <w:rPr>
          <w:rFonts w:ascii="Times New Roman" w:eastAsia="Times New Roman" w:hAnsi="Times New Roman" w:cs="Times New Roman"/>
          <w:sz w:val="24"/>
          <w:szCs w:val="24"/>
        </w:rPr>
        <w:t>Vesi kui elukeskkond</w:t>
      </w:r>
    </w:p>
    <w:p w14:paraId="61E9D7CC" w14:textId="77777777" w:rsidR="00735023" w:rsidRDefault="00735023">
      <w:pPr>
        <w:jc w:val="both"/>
        <w:rPr>
          <w:rFonts w:ascii="Times New Roman" w:eastAsia="Times New Roman" w:hAnsi="Times New Roman" w:cs="Times New Roman"/>
          <w:sz w:val="24"/>
          <w:szCs w:val="24"/>
        </w:rPr>
      </w:pPr>
    </w:p>
    <w:p w14:paraId="5DC2B52F" w14:textId="173A389A" w:rsidR="00735023" w:rsidRPr="003205B4" w:rsidRDefault="002E1ECE" w:rsidP="003205B4">
      <w:pPr>
        <w:widowControl w:val="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Programmi lühitutvustus:</w:t>
      </w:r>
      <w:r w:rsidR="003205B4">
        <w:rPr>
          <w:rFonts w:ascii="Times New Roman" w:eastAsia="Times New Roman" w:hAnsi="Times New Roman" w:cs="Times New Roman"/>
          <w:sz w:val="24"/>
          <w:szCs w:val="24"/>
        </w:rPr>
        <w:t xml:space="preserve"> </w:t>
      </w:r>
      <w:r w:rsidR="003205B4" w:rsidRPr="003205B4">
        <w:rPr>
          <w:rFonts w:ascii="Times New Roman" w:eastAsia="Times New Roman" w:hAnsi="Times New Roman" w:cs="Times New Roman"/>
          <w:sz w:val="24"/>
          <w:szCs w:val="24"/>
        </w:rPr>
        <w:t xml:space="preserve">Programm on uurimusliku suunitlusega. Sissejuhatavas osas tutvutakse klassiruumis veekogusid iseloomustavate parameetrite ja sealsete organismidega. Praktilise töö esimene osa toimub tiigi ääres, kus mõõdetakse rühmatööna </w:t>
      </w:r>
      <w:proofErr w:type="spellStart"/>
      <w:r w:rsidR="003205B4" w:rsidRPr="003205B4">
        <w:rPr>
          <w:rFonts w:ascii="Times New Roman" w:eastAsia="Times New Roman" w:hAnsi="Times New Roman" w:cs="Times New Roman"/>
          <w:sz w:val="24"/>
          <w:szCs w:val="24"/>
        </w:rPr>
        <w:t>Vernieri</w:t>
      </w:r>
      <w:proofErr w:type="spellEnd"/>
      <w:r w:rsidR="003205B4" w:rsidRPr="003205B4">
        <w:rPr>
          <w:rFonts w:ascii="Times New Roman" w:eastAsia="Times New Roman" w:hAnsi="Times New Roman" w:cs="Times New Roman"/>
          <w:sz w:val="24"/>
          <w:szCs w:val="24"/>
        </w:rPr>
        <w:t xml:space="preserve"> andmekogujate abil vee temperatuuri, </w:t>
      </w:r>
      <w:proofErr w:type="spellStart"/>
      <w:r w:rsidR="003205B4" w:rsidRPr="003205B4">
        <w:rPr>
          <w:rFonts w:ascii="Times New Roman" w:eastAsia="Times New Roman" w:hAnsi="Times New Roman" w:cs="Times New Roman"/>
          <w:sz w:val="24"/>
          <w:szCs w:val="24"/>
        </w:rPr>
        <w:t>pH-d</w:t>
      </w:r>
      <w:proofErr w:type="spellEnd"/>
      <w:r w:rsidR="003205B4" w:rsidRPr="003205B4">
        <w:rPr>
          <w:rFonts w:ascii="Times New Roman" w:eastAsia="Times New Roman" w:hAnsi="Times New Roman" w:cs="Times New Roman"/>
          <w:sz w:val="24"/>
          <w:szCs w:val="24"/>
        </w:rPr>
        <w:t xml:space="preserve"> ja tehakse kokkuvõtteid veekogu seisundi kohta. Seejärel võetakse kahvadega veeselgrootute proovid. Praktilise töö teine osa toimub õppeklassis, kus uuritakse mikroskoopidega veeorganisme ning otsitakse vastust tunni alguses püstitatud uurimisküsimusele.</w:t>
      </w:r>
    </w:p>
    <w:p w14:paraId="6229E8D9" w14:textId="67B5A956" w:rsidR="003205B4" w:rsidRDefault="003205B4" w:rsidP="003205B4">
      <w:pPr>
        <w:widowControl w:val="0"/>
        <w:jc w:val="both"/>
        <w:rPr>
          <w:color w:val="514949"/>
          <w:sz w:val="27"/>
          <w:szCs w:val="27"/>
          <w:shd w:val="clear" w:color="auto" w:fill="F0F0F0"/>
        </w:rPr>
      </w:pPr>
    </w:p>
    <w:p w14:paraId="5CA4AF94" w14:textId="28BD1B29" w:rsidR="003205B4" w:rsidRPr="003205B4" w:rsidRDefault="003205B4" w:rsidP="003205B4">
      <w:pPr>
        <w:widowControl w:v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Sihtrühm: </w:t>
      </w:r>
      <w:r>
        <w:rPr>
          <w:rFonts w:ascii="Times New Roman" w:eastAsia="Times New Roman" w:hAnsi="Times New Roman" w:cs="Times New Roman"/>
          <w:sz w:val="24"/>
          <w:szCs w:val="24"/>
        </w:rPr>
        <w:t>II kooliaste (5. klass)</w:t>
      </w:r>
    </w:p>
    <w:p w14:paraId="551D7F9E" w14:textId="77777777" w:rsidR="003205B4" w:rsidRDefault="003205B4" w:rsidP="003205B4">
      <w:pPr>
        <w:widowControl w:val="0"/>
        <w:jc w:val="both"/>
        <w:rPr>
          <w:rFonts w:ascii="Times New Roman" w:eastAsia="Times New Roman" w:hAnsi="Times New Roman" w:cs="Times New Roman"/>
          <w:sz w:val="24"/>
          <w:szCs w:val="24"/>
        </w:rPr>
      </w:pPr>
    </w:p>
    <w:p w14:paraId="11ADAC0F" w14:textId="77777777" w:rsidR="00735023" w:rsidRDefault="002E1EC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Õppeprogrammi tegevused koos ajakavaga:</w:t>
      </w:r>
    </w:p>
    <w:p w14:paraId="4EAE8913" w14:textId="77777777" w:rsidR="00735023" w:rsidRDefault="00735023">
      <w:pPr>
        <w:rPr>
          <w:rFonts w:ascii="Times New Roman" w:eastAsia="Times New Roman" w:hAnsi="Times New Roman" w:cs="Times New Roman"/>
          <w:b/>
          <w:bCs/>
          <w:sz w:val="24"/>
          <w:szCs w:val="24"/>
        </w:rPr>
      </w:pPr>
    </w:p>
    <w:p w14:paraId="18CD7EA3" w14:textId="77777777" w:rsidR="00735023" w:rsidRDefault="002E1ECE">
      <w:pPr>
        <w:widowControl w:val="0"/>
        <w:numPr>
          <w:ilvl w:val="0"/>
          <w:numId w:val="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SISSEJUHATUS (5 min)</w:t>
      </w:r>
    </w:p>
    <w:p w14:paraId="1E7FF9CD" w14:textId="77777777" w:rsidR="00735023" w:rsidRDefault="002E1ECE">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Juhendajad tutvustavad loomaaias kehtivaid reegleid ja eelolevat programmi. Kogunetakse keskkonnahariduskeskuse õppeklassi.</w:t>
      </w:r>
    </w:p>
    <w:p w14:paraId="2E9EE4FF" w14:textId="77777777" w:rsidR="00735023" w:rsidRDefault="00735023">
      <w:pPr>
        <w:widowControl w:val="0"/>
        <w:pBdr>
          <w:top w:val="nil"/>
          <w:left w:val="nil"/>
          <w:bottom w:val="nil"/>
          <w:right w:val="nil"/>
          <w:between w:val="nil"/>
        </w:pBdr>
        <w:jc w:val="both"/>
        <w:rPr>
          <w:rFonts w:ascii="Times New Roman" w:eastAsia="Times New Roman" w:hAnsi="Times New Roman" w:cs="Times New Roman"/>
          <w:b/>
          <w:bCs/>
          <w:sz w:val="24"/>
          <w:szCs w:val="24"/>
        </w:rPr>
      </w:pPr>
    </w:p>
    <w:p w14:paraId="20C3D4F8" w14:textId="77777777" w:rsidR="00735023" w:rsidRDefault="002E1ECE">
      <w:pPr>
        <w:widowControl w:val="0"/>
        <w:numPr>
          <w:ilvl w:val="0"/>
          <w:numId w:val="3"/>
        </w:numPr>
        <w:pBdr>
          <w:top w:val="nil"/>
          <w:left w:val="nil"/>
          <w:bottom w:val="nil"/>
          <w:right w:val="nil"/>
          <w:between w:val="nil"/>
        </w:pBd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TEEMAARENDUS (80 min)</w:t>
      </w:r>
    </w:p>
    <w:p w14:paraId="13CDE8C4" w14:textId="77777777" w:rsidR="00735023" w:rsidRDefault="00735023">
      <w:pPr>
        <w:widowControl w:val="0"/>
        <w:pBdr>
          <w:top w:val="nil"/>
          <w:left w:val="nil"/>
          <w:bottom w:val="nil"/>
          <w:right w:val="nil"/>
          <w:between w:val="nil"/>
        </w:pBdr>
        <w:jc w:val="both"/>
        <w:rPr>
          <w:rFonts w:ascii="Times New Roman" w:eastAsia="Times New Roman" w:hAnsi="Times New Roman" w:cs="Times New Roman"/>
          <w:sz w:val="24"/>
          <w:szCs w:val="24"/>
          <w:u w:val="single"/>
        </w:rPr>
      </w:pPr>
    </w:p>
    <w:p w14:paraId="5D67634B" w14:textId="77777777" w:rsidR="00735023" w:rsidRPr="00F75810" w:rsidRDefault="002E1ECE">
      <w:pPr>
        <w:widowControl w:val="0"/>
        <w:pBdr>
          <w:top w:val="nil"/>
          <w:left w:val="nil"/>
          <w:bottom w:val="nil"/>
          <w:right w:val="nil"/>
          <w:between w:val="nil"/>
        </w:pBdr>
        <w:jc w:val="both"/>
        <w:rPr>
          <w:rFonts w:ascii="Times New Roman" w:eastAsia="Times New Roman" w:hAnsi="Times New Roman" w:cs="Times New Roman"/>
          <w:sz w:val="24"/>
          <w:szCs w:val="24"/>
          <w:u w:val="single"/>
        </w:rPr>
      </w:pPr>
      <w:r w:rsidRPr="00F75810">
        <w:rPr>
          <w:rFonts w:ascii="Times New Roman" w:eastAsia="Times New Roman" w:hAnsi="Times New Roman" w:cs="Times New Roman"/>
          <w:sz w:val="24"/>
          <w:szCs w:val="24"/>
          <w:u w:val="single"/>
        </w:rPr>
        <w:t>Tegevus klassiruumis - arutelu, rühmatöö (25 min)</w:t>
      </w:r>
    </w:p>
    <w:p w14:paraId="62592802" w14:textId="77777777" w:rsidR="00735023" w:rsidRPr="00F75810" w:rsidRDefault="002E1ECE">
      <w:pPr>
        <w:widowControl w:val="0"/>
        <w:jc w:val="both"/>
        <w:rPr>
          <w:rFonts w:ascii="Times New Roman" w:eastAsia="Times New Roman" w:hAnsi="Times New Roman" w:cs="Times New Roman"/>
          <w:sz w:val="24"/>
          <w:szCs w:val="24"/>
        </w:rPr>
      </w:pPr>
      <w:r w:rsidRPr="00F75810">
        <w:rPr>
          <w:rFonts w:ascii="Times New Roman" w:eastAsia="Times New Roman" w:hAnsi="Times New Roman" w:cs="Times New Roman"/>
          <w:sz w:val="24"/>
          <w:szCs w:val="24"/>
        </w:rPr>
        <w:t>Sissejuhatava ülesandena peab klass koostööülesandena loetlema 10 erinevat veekogutüüpi, mis meelde tuleb. Järgneva arutelu käigus koos juhendajaga võrreldakse omavahel jõe-järve, mere-järve vm veekogupaari - vestluse tulemusena selgub, et veekogusid iseloomustavad tunnused on väga erinevad ning sellest sõltuvalt ka elustik (nt haikala ei saa elada Eesti järves).</w:t>
      </w:r>
    </w:p>
    <w:p w14:paraId="1160C6EC" w14:textId="77777777" w:rsidR="00735023" w:rsidRPr="00F75810" w:rsidRDefault="00735023">
      <w:pPr>
        <w:widowControl w:val="0"/>
        <w:jc w:val="both"/>
        <w:rPr>
          <w:rFonts w:ascii="Times New Roman" w:eastAsia="Times New Roman" w:hAnsi="Times New Roman" w:cs="Times New Roman"/>
          <w:sz w:val="24"/>
          <w:szCs w:val="24"/>
        </w:rPr>
      </w:pPr>
    </w:p>
    <w:p w14:paraId="48BBF851" w14:textId="77777777" w:rsidR="00735023" w:rsidRPr="00F75810" w:rsidRDefault="002E1ECE">
      <w:pPr>
        <w:widowControl w:val="0"/>
        <w:jc w:val="both"/>
        <w:rPr>
          <w:rFonts w:ascii="Times New Roman" w:eastAsia="Times New Roman" w:hAnsi="Times New Roman" w:cs="Times New Roman"/>
          <w:sz w:val="24"/>
          <w:szCs w:val="24"/>
        </w:rPr>
      </w:pPr>
      <w:r w:rsidRPr="00F75810">
        <w:rPr>
          <w:rFonts w:ascii="Times New Roman" w:eastAsia="Times New Roman" w:hAnsi="Times New Roman" w:cs="Times New Roman"/>
          <w:sz w:val="24"/>
          <w:szCs w:val="24"/>
        </w:rPr>
        <w:t xml:space="preserve">Teise koostööülesandena peab kogu klass ükshaaval loetledes nimetama loomarühmi, kes võiksid tiigis elada - tahvlile koostatakse ühine mõistekaart. Selgub, et neid on väga eriilmelisi - alustades putukatest, lõpetades vesirotiga. Järgneb lühivideo “Tiigielustik” vaatamine, milles tutvutakse konkreetsemate liikidega, keda tiigist sageli leida võib - nt ujur, </w:t>
      </w:r>
      <w:proofErr w:type="spellStart"/>
      <w:r w:rsidRPr="00F75810">
        <w:rPr>
          <w:rFonts w:ascii="Times New Roman" w:eastAsia="Times New Roman" w:hAnsi="Times New Roman" w:cs="Times New Roman"/>
          <w:sz w:val="24"/>
          <w:szCs w:val="24"/>
        </w:rPr>
        <w:t>liuskur</w:t>
      </w:r>
      <w:proofErr w:type="spellEnd"/>
      <w:r w:rsidRPr="00F75810">
        <w:rPr>
          <w:rFonts w:ascii="Times New Roman" w:eastAsia="Times New Roman" w:hAnsi="Times New Roman" w:cs="Times New Roman"/>
          <w:sz w:val="24"/>
          <w:szCs w:val="24"/>
        </w:rPr>
        <w:t>, vesikirp jm. Video taustal tutvustame ka loomaaia kahvasid ning näitame kuivalt ette põhilised töövõtted, mida hiljem õues vaja läheb.</w:t>
      </w:r>
    </w:p>
    <w:p w14:paraId="6E32182F" w14:textId="77777777" w:rsidR="00735023" w:rsidRPr="00F75810" w:rsidRDefault="00735023">
      <w:pPr>
        <w:widowControl w:val="0"/>
        <w:jc w:val="both"/>
        <w:rPr>
          <w:rFonts w:ascii="Times New Roman" w:eastAsia="Times New Roman" w:hAnsi="Times New Roman" w:cs="Times New Roman"/>
          <w:sz w:val="24"/>
          <w:szCs w:val="24"/>
        </w:rPr>
      </w:pPr>
    </w:p>
    <w:p w14:paraId="12D6BE56" w14:textId="77777777" w:rsidR="00735023" w:rsidRPr="00F75810" w:rsidRDefault="002E1ECE">
      <w:pPr>
        <w:widowControl w:val="0"/>
        <w:jc w:val="both"/>
        <w:rPr>
          <w:rFonts w:ascii="Times New Roman" w:eastAsia="Times New Roman" w:hAnsi="Times New Roman" w:cs="Times New Roman"/>
          <w:sz w:val="24"/>
          <w:szCs w:val="24"/>
        </w:rPr>
      </w:pPr>
      <w:r w:rsidRPr="00F75810">
        <w:rPr>
          <w:rFonts w:ascii="Times New Roman" w:eastAsia="Times New Roman" w:hAnsi="Times New Roman" w:cs="Times New Roman"/>
          <w:sz w:val="24"/>
          <w:szCs w:val="24"/>
        </w:rPr>
        <w:t xml:space="preserve">Õpilased jagatakse 3-5-liikmelisteks gruppideks. Igale grupile jagatakse tööleht ja pliiats ning üheskoos tutvutakse praktilise tööga, mis ees ootab - demonstreeritakse </w:t>
      </w:r>
      <w:proofErr w:type="spellStart"/>
      <w:r w:rsidRPr="00F75810">
        <w:rPr>
          <w:rFonts w:ascii="Times New Roman" w:eastAsia="Times New Roman" w:hAnsi="Times New Roman" w:cs="Times New Roman"/>
          <w:sz w:val="24"/>
          <w:szCs w:val="24"/>
        </w:rPr>
        <w:t>Vernieri</w:t>
      </w:r>
      <w:proofErr w:type="spellEnd"/>
      <w:r w:rsidRPr="00F75810">
        <w:rPr>
          <w:rFonts w:ascii="Times New Roman" w:eastAsia="Times New Roman" w:hAnsi="Times New Roman" w:cs="Times New Roman"/>
          <w:sz w:val="24"/>
          <w:szCs w:val="24"/>
        </w:rPr>
        <w:t xml:space="preserve"> andmekoguja tööpõhimõtet temperatuurianduriga ja õpitakse, kuidas indikaatorribaga </w:t>
      </w:r>
      <w:proofErr w:type="spellStart"/>
      <w:r w:rsidRPr="00F75810">
        <w:rPr>
          <w:rFonts w:ascii="Times New Roman" w:eastAsia="Times New Roman" w:hAnsi="Times New Roman" w:cs="Times New Roman"/>
          <w:sz w:val="24"/>
          <w:szCs w:val="24"/>
        </w:rPr>
        <w:t>pH-d</w:t>
      </w:r>
      <w:proofErr w:type="spellEnd"/>
      <w:r w:rsidRPr="00F75810">
        <w:rPr>
          <w:rFonts w:ascii="Times New Roman" w:eastAsia="Times New Roman" w:hAnsi="Times New Roman" w:cs="Times New Roman"/>
          <w:sz w:val="24"/>
          <w:szCs w:val="24"/>
        </w:rPr>
        <w:t xml:space="preserve"> mõõta. Arutelu käigus tuuakse näiteks erineva </w:t>
      </w:r>
      <w:proofErr w:type="spellStart"/>
      <w:r w:rsidRPr="00F75810">
        <w:rPr>
          <w:rFonts w:ascii="Times New Roman" w:eastAsia="Times New Roman" w:hAnsi="Times New Roman" w:cs="Times New Roman"/>
          <w:sz w:val="24"/>
          <w:szCs w:val="24"/>
        </w:rPr>
        <w:t>pH-ga</w:t>
      </w:r>
      <w:proofErr w:type="spellEnd"/>
      <w:r w:rsidRPr="00F75810">
        <w:rPr>
          <w:rFonts w:ascii="Times New Roman" w:eastAsia="Times New Roman" w:hAnsi="Times New Roman" w:cs="Times New Roman"/>
          <w:sz w:val="24"/>
          <w:szCs w:val="24"/>
        </w:rPr>
        <w:t xml:space="preserve"> veekogudest maailmas - vulkaanijärv, rabajärv jmt. </w:t>
      </w:r>
    </w:p>
    <w:p w14:paraId="53509513" w14:textId="77777777" w:rsidR="00735023" w:rsidRPr="00F75810" w:rsidRDefault="00735023">
      <w:pPr>
        <w:widowControl w:val="0"/>
        <w:jc w:val="both"/>
        <w:rPr>
          <w:rFonts w:ascii="Times New Roman" w:eastAsia="Times New Roman" w:hAnsi="Times New Roman" w:cs="Times New Roman"/>
          <w:sz w:val="24"/>
          <w:szCs w:val="24"/>
        </w:rPr>
      </w:pPr>
    </w:p>
    <w:p w14:paraId="5573DDB5" w14:textId="77777777" w:rsidR="00735023" w:rsidRPr="00F75810" w:rsidRDefault="002E1ECE">
      <w:pPr>
        <w:widowControl w:val="0"/>
        <w:jc w:val="both"/>
        <w:rPr>
          <w:rFonts w:ascii="Times New Roman" w:eastAsia="Times New Roman" w:hAnsi="Times New Roman" w:cs="Times New Roman"/>
          <w:sz w:val="24"/>
          <w:szCs w:val="24"/>
        </w:rPr>
      </w:pPr>
      <w:r w:rsidRPr="00F75810">
        <w:rPr>
          <w:rFonts w:ascii="Times New Roman" w:eastAsia="Times New Roman" w:hAnsi="Times New Roman" w:cs="Times New Roman"/>
          <w:sz w:val="24"/>
          <w:szCs w:val="24"/>
        </w:rPr>
        <w:t xml:space="preserve">Töölehele kirjutatakse grupi liikmete nimed ning õppeprogrammi põhiline uurimisküsimus - kas loomaaia tiik on elurikas? Järgneb väikse arutelu elurikkuse teemal - mis see on, milleks vaja. Õpilased peavad suunavate küsimuste abil ise välja nuputama, kuidas elurikkust mõõta saab - kas on oluline, et liike on palju erinevaid või on olulisem isendite arv, isegi kui need vaid ühest liigist. Üheskoos jõutakse järelduseni, et iga organism on oluline ning just </w:t>
      </w:r>
      <w:proofErr w:type="spellStart"/>
      <w:r w:rsidRPr="00F75810">
        <w:rPr>
          <w:rFonts w:ascii="Times New Roman" w:eastAsia="Times New Roman" w:hAnsi="Times New Roman" w:cs="Times New Roman"/>
          <w:sz w:val="24"/>
          <w:szCs w:val="24"/>
        </w:rPr>
        <w:t>liigiline</w:t>
      </w:r>
      <w:proofErr w:type="spellEnd"/>
      <w:r w:rsidRPr="00F75810">
        <w:rPr>
          <w:rFonts w:ascii="Times New Roman" w:eastAsia="Times New Roman" w:hAnsi="Times New Roman" w:cs="Times New Roman"/>
          <w:sz w:val="24"/>
          <w:szCs w:val="24"/>
        </w:rPr>
        <w:t xml:space="preserve"> </w:t>
      </w:r>
      <w:r w:rsidRPr="00F75810">
        <w:rPr>
          <w:rFonts w:ascii="Times New Roman" w:eastAsia="Times New Roman" w:hAnsi="Times New Roman" w:cs="Times New Roman"/>
          <w:sz w:val="24"/>
          <w:szCs w:val="24"/>
        </w:rPr>
        <w:lastRenderedPageBreak/>
        <w:t>mitmekesisus tagab ökoloogilise tasakaalu ja jätkusuutliku elukeskkonna kõigile, sh inimesele.</w:t>
      </w:r>
    </w:p>
    <w:p w14:paraId="590D407E" w14:textId="77777777" w:rsidR="00735023" w:rsidRPr="00F75810" w:rsidRDefault="00735023">
      <w:pPr>
        <w:widowControl w:val="0"/>
        <w:jc w:val="both"/>
        <w:rPr>
          <w:rFonts w:ascii="Times New Roman" w:eastAsia="Times New Roman" w:hAnsi="Times New Roman" w:cs="Times New Roman"/>
          <w:sz w:val="24"/>
          <w:szCs w:val="24"/>
        </w:rPr>
      </w:pPr>
    </w:p>
    <w:p w14:paraId="6C701682" w14:textId="77777777" w:rsidR="00735023" w:rsidRPr="00F75810" w:rsidRDefault="002E1ECE">
      <w:pPr>
        <w:pBdr>
          <w:top w:val="nil"/>
          <w:left w:val="nil"/>
          <w:bottom w:val="nil"/>
          <w:right w:val="nil"/>
          <w:between w:val="nil"/>
        </w:pBdr>
        <w:jc w:val="both"/>
        <w:rPr>
          <w:rFonts w:ascii="Times New Roman" w:eastAsia="Times New Roman" w:hAnsi="Times New Roman" w:cs="Times New Roman"/>
          <w:sz w:val="24"/>
          <w:szCs w:val="24"/>
          <w:u w:val="single"/>
        </w:rPr>
      </w:pPr>
      <w:r w:rsidRPr="00F75810">
        <w:rPr>
          <w:rFonts w:ascii="Times New Roman" w:eastAsia="Times New Roman" w:hAnsi="Times New Roman" w:cs="Times New Roman"/>
          <w:sz w:val="24"/>
          <w:szCs w:val="24"/>
          <w:u w:val="single"/>
        </w:rPr>
        <w:t>Tegevus tiigi ääres - praktiline rühmatöö osa (30 min):</w:t>
      </w:r>
    </w:p>
    <w:p w14:paraId="231C7948" w14:textId="77777777" w:rsidR="00735023" w:rsidRPr="00F75810" w:rsidRDefault="002E1ECE">
      <w:pPr>
        <w:pBdr>
          <w:top w:val="nil"/>
          <w:left w:val="nil"/>
          <w:bottom w:val="nil"/>
          <w:right w:val="nil"/>
          <w:between w:val="nil"/>
        </w:pBdr>
        <w:jc w:val="both"/>
        <w:rPr>
          <w:rFonts w:ascii="Times New Roman" w:eastAsia="Times New Roman" w:hAnsi="Times New Roman" w:cs="Times New Roman"/>
          <w:sz w:val="24"/>
          <w:szCs w:val="24"/>
        </w:rPr>
      </w:pPr>
      <w:r w:rsidRPr="00F75810">
        <w:rPr>
          <w:rFonts w:ascii="Times New Roman" w:eastAsia="Times New Roman" w:hAnsi="Times New Roman" w:cs="Times New Roman"/>
          <w:sz w:val="24"/>
          <w:szCs w:val="24"/>
        </w:rPr>
        <w:t xml:space="preserve">Kõnnitakse keskkonnahariduskeskuse kõrval paikneva tiigi juurde. Juhendajad selgitavad tiigi ääres käitumise ohutusreegleid. Igale rühmale </w:t>
      </w:r>
      <w:proofErr w:type="spellStart"/>
      <w:r w:rsidRPr="00F75810">
        <w:rPr>
          <w:rFonts w:ascii="Times New Roman" w:eastAsia="Times New Roman" w:hAnsi="Times New Roman" w:cs="Times New Roman"/>
          <w:sz w:val="24"/>
          <w:szCs w:val="24"/>
        </w:rPr>
        <w:t>jagatakes</w:t>
      </w:r>
      <w:proofErr w:type="spellEnd"/>
      <w:r w:rsidRPr="00F75810">
        <w:rPr>
          <w:rFonts w:ascii="Times New Roman" w:eastAsia="Times New Roman" w:hAnsi="Times New Roman" w:cs="Times New Roman"/>
          <w:sz w:val="24"/>
          <w:szCs w:val="24"/>
        </w:rPr>
        <w:t xml:space="preserve"> kätte </w:t>
      </w:r>
      <w:proofErr w:type="spellStart"/>
      <w:r w:rsidRPr="00F75810">
        <w:rPr>
          <w:rFonts w:ascii="Times New Roman" w:eastAsia="Times New Roman" w:hAnsi="Times New Roman" w:cs="Times New Roman"/>
          <w:sz w:val="24"/>
          <w:szCs w:val="24"/>
        </w:rPr>
        <w:t>Vernieri</w:t>
      </w:r>
      <w:proofErr w:type="spellEnd"/>
      <w:r w:rsidRPr="00F75810">
        <w:rPr>
          <w:rFonts w:ascii="Times New Roman" w:eastAsia="Times New Roman" w:hAnsi="Times New Roman" w:cs="Times New Roman"/>
          <w:sz w:val="24"/>
          <w:szCs w:val="24"/>
        </w:rPr>
        <w:t xml:space="preserve"> andmekoguja, </w:t>
      </w:r>
      <w:proofErr w:type="spellStart"/>
      <w:r w:rsidRPr="00F75810">
        <w:rPr>
          <w:rFonts w:ascii="Times New Roman" w:eastAsia="Times New Roman" w:hAnsi="Times New Roman" w:cs="Times New Roman"/>
          <w:sz w:val="24"/>
          <w:szCs w:val="24"/>
        </w:rPr>
        <w:t>temperatuuriandru</w:t>
      </w:r>
      <w:proofErr w:type="spellEnd"/>
      <w:r w:rsidRPr="00F75810">
        <w:rPr>
          <w:rFonts w:ascii="Times New Roman" w:eastAsia="Times New Roman" w:hAnsi="Times New Roman" w:cs="Times New Roman"/>
          <w:sz w:val="24"/>
          <w:szCs w:val="24"/>
        </w:rPr>
        <w:t xml:space="preserve"> ning </w:t>
      </w:r>
      <w:proofErr w:type="spellStart"/>
      <w:r w:rsidRPr="00F75810">
        <w:rPr>
          <w:rFonts w:ascii="Times New Roman" w:eastAsia="Times New Roman" w:hAnsi="Times New Roman" w:cs="Times New Roman"/>
          <w:sz w:val="24"/>
          <w:szCs w:val="24"/>
        </w:rPr>
        <w:t>pH</w:t>
      </w:r>
      <w:proofErr w:type="spellEnd"/>
      <w:r w:rsidRPr="00F75810">
        <w:rPr>
          <w:rFonts w:ascii="Times New Roman" w:eastAsia="Times New Roman" w:hAnsi="Times New Roman" w:cs="Times New Roman"/>
          <w:sz w:val="24"/>
          <w:szCs w:val="24"/>
        </w:rPr>
        <w:t xml:space="preserve"> indikaatorpaber. Õpilased viivad läbi vastavad mõõtmised (õhutemperatuur, veetemperatuur, </w:t>
      </w:r>
      <w:proofErr w:type="spellStart"/>
      <w:r w:rsidRPr="00F75810">
        <w:rPr>
          <w:rFonts w:ascii="Times New Roman" w:eastAsia="Times New Roman" w:hAnsi="Times New Roman" w:cs="Times New Roman"/>
          <w:sz w:val="24"/>
          <w:szCs w:val="24"/>
        </w:rPr>
        <w:t>pH</w:t>
      </w:r>
      <w:proofErr w:type="spellEnd"/>
      <w:r w:rsidRPr="00F75810">
        <w:rPr>
          <w:rFonts w:ascii="Times New Roman" w:eastAsia="Times New Roman" w:hAnsi="Times New Roman" w:cs="Times New Roman"/>
          <w:sz w:val="24"/>
          <w:szCs w:val="24"/>
        </w:rPr>
        <w:t>, läbipaistvus visuaalsel hindamisel) ning märgivad tulemused töölehele. Õpilased teevad saadud mõõtmistulemuste põhjal töölehele järeldused tiigi vee kvaliteedi ja võimaliku liigirikkuse kohta.</w:t>
      </w:r>
    </w:p>
    <w:p w14:paraId="166582F8" w14:textId="77777777" w:rsidR="00735023" w:rsidRPr="00F75810" w:rsidRDefault="00735023">
      <w:pPr>
        <w:pBdr>
          <w:top w:val="nil"/>
          <w:left w:val="nil"/>
          <w:bottom w:val="nil"/>
          <w:right w:val="nil"/>
          <w:between w:val="nil"/>
        </w:pBdr>
        <w:jc w:val="both"/>
        <w:rPr>
          <w:rFonts w:ascii="Times New Roman" w:eastAsia="Times New Roman" w:hAnsi="Times New Roman" w:cs="Times New Roman"/>
          <w:sz w:val="24"/>
          <w:szCs w:val="24"/>
        </w:rPr>
      </w:pPr>
    </w:p>
    <w:p w14:paraId="4F5E2654" w14:textId="77777777" w:rsidR="00735023" w:rsidRPr="00F75810" w:rsidRDefault="002E1ECE">
      <w:pPr>
        <w:pBdr>
          <w:top w:val="nil"/>
          <w:left w:val="nil"/>
          <w:bottom w:val="nil"/>
          <w:right w:val="nil"/>
          <w:between w:val="nil"/>
        </w:pBdr>
        <w:jc w:val="both"/>
        <w:rPr>
          <w:rFonts w:ascii="Times New Roman" w:eastAsia="Times New Roman" w:hAnsi="Times New Roman" w:cs="Times New Roman"/>
          <w:sz w:val="24"/>
          <w:szCs w:val="24"/>
        </w:rPr>
      </w:pPr>
      <w:r w:rsidRPr="00F75810">
        <w:rPr>
          <w:rFonts w:ascii="Times New Roman" w:eastAsia="Times New Roman" w:hAnsi="Times New Roman" w:cs="Times New Roman"/>
          <w:sz w:val="24"/>
          <w:szCs w:val="24"/>
        </w:rPr>
        <w:t>Juhendajad demonstreerivad klassile, kuidas korrektselt kahvaga loomi püüda. Seejärel jagatakse igale grupile kahv, vann ning lusikas ning õpilased püüavad tiigist ise selgrootuid loomi, mis võetakse vannidega klassi kaasa.</w:t>
      </w:r>
    </w:p>
    <w:p w14:paraId="69F1543B" w14:textId="77777777" w:rsidR="00735023" w:rsidRPr="00F75810" w:rsidRDefault="00735023">
      <w:pPr>
        <w:pBdr>
          <w:top w:val="nil"/>
          <w:left w:val="nil"/>
          <w:bottom w:val="nil"/>
          <w:right w:val="nil"/>
          <w:between w:val="nil"/>
        </w:pBdr>
        <w:jc w:val="both"/>
        <w:rPr>
          <w:rFonts w:ascii="Times New Roman" w:eastAsia="Times New Roman" w:hAnsi="Times New Roman" w:cs="Times New Roman"/>
          <w:sz w:val="24"/>
          <w:szCs w:val="24"/>
          <w:u w:val="single"/>
        </w:rPr>
      </w:pPr>
    </w:p>
    <w:p w14:paraId="6A3954F7" w14:textId="77777777" w:rsidR="00735023" w:rsidRPr="00F75810" w:rsidRDefault="002E1ECE">
      <w:pPr>
        <w:pBdr>
          <w:top w:val="nil"/>
          <w:left w:val="nil"/>
          <w:bottom w:val="nil"/>
          <w:right w:val="nil"/>
          <w:between w:val="nil"/>
        </w:pBdr>
        <w:jc w:val="both"/>
        <w:rPr>
          <w:rFonts w:ascii="Times New Roman" w:eastAsia="Times New Roman" w:hAnsi="Times New Roman" w:cs="Times New Roman"/>
          <w:sz w:val="24"/>
          <w:szCs w:val="24"/>
          <w:u w:val="single"/>
        </w:rPr>
      </w:pPr>
      <w:r w:rsidRPr="00F75810">
        <w:rPr>
          <w:rFonts w:ascii="Times New Roman" w:eastAsia="Times New Roman" w:hAnsi="Times New Roman" w:cs="Times New Roman"/>
          <w:sz w:val="24"/>
          <w:szCs w:val="24"/>
          <w:u w:val="single"/>
        </w:rPr>
        <w:t>Tegevus klassis - praktiline rühmatöö laboritarvetega (25 min):</w:t>
      </w:r>
    </w:p>
    <w:p w14:paraId="347D7966" w14:textId="77777777" w:rsidR="00735023" w:rsidRDefault="002E1ECE">
      <w:pPr>
        <w:pBdr>
          <w:top w:val="nil"/>
          <w:left w:val="nil"/>
          <w:bottom w:val="nil"/>
          <w:right w:val="nil"/>
          <w:between w:val="nil"/>
        </w:pBdr>
        <w:jc w:val="both"/>
        <w:rPr>
          <w:rFonts w:ascii="Times New Roman" w:eastAsia="Times New Roman" w:hAnsi="Times New Roman" w:cs="Times New Roman"/>
          <w:sz w:val="24"/>
          <w:szCs w:val="24"/>
        </w:rPr>
      </w:pPr>
      <w:r w:rsidRPr="00F75810">
        <w:rPr>
          <w:rFonts w:ascii="Times New Roman" w:eastAsia="Times New Roman" w:hAnsi="Times New Roman" w:cs="Times New Roman"/>
          <w:sz w:val="24"/>
          <w:szCs w:val="24"/>
        </w:rPr>
        <w:t>Juhendajad selgitavad klassile mikroskoobiga töötamise tööpõhimõtteid</w:t>
      </w:r>
      <w:r>
        <w:rPr>
          <w:rFonts w:ascii="Times New Roman" w:eastAsia="Times New Roman" w:hAnsi="Times New Roman" w:cs="Times New Roman"/>
          <w:sz w:val="24"/>
          <w:szCs w:val="24"/>
        </w:rPr>
        <w:t xml:space="preserve"> ning tutvustavad </w:t>
      </w:r>
      <w:proofErr w:type="spellStart"/>
      <w:r>
        <w:rPr>
          <w:rFonts w:ascii="Times New Roman" w:eastAsia="Times New Roman" w:hAnsi="Times New Roman" w:cs="Times New Roman"/>
          <w:sz w:val="24"/>
          <w:szCs w:val="24"/>
        </w:rPr>
        <w:t>Petri</w:t>
      </w:r>
      <w:proofErr w:type="spellEnd"/>
      <w:r>
        <w:rPr>
          <w:rFonts w:ascii="Times New Roman" w:eastAsia="Times New Roman" w:hAnsi="Times New Roman" w:cs="Times New Roman"/>
          <w:sz w:val="24"/>
          <w:szCs w:val="24"/>
        </w:rPr>
        <w:t xml:space="preserve"> tassi, pipetti jm vahendite kasutamist. Õpilased uurivad oma grupiga tiigist leitud selgrootuid loomi esmalt luubiga ja seejärel mikroskoobiga (üks mikroskoop paari peale). Tiigiloomi lähemalt kui eales varem (mikroskoobi abil) tundma õppides luuakse põnevust täis looduskogemus, millel on suur mõju, et õpilased kasvaksid vastutustundlikeks ning keskkonnateadlikeks inimesteks. Uurimise käigus püüavad õpilased ära määrata nii palju erinevaid elustikurühmi, nagu piiratud ajaga jõuavad - selleks kasutatakse määramistabeleid ning loomaaia juhendajate suuniseid. Kõik leitud ja määratud liigid kirjutatakse töölehel olevasse tabelisse.</w:t>
      </w:r>
    </w:p>
    <w:p w14:paraId="4CA70696" w14:textId="77777777" w:rsidR="00735023" w:rsidRDefault="00735023">
      <w:pPr>
        <w:pBdr>
          <w:top w:val="nil"/>
          <w:left w:val="nil"/>
          <w:bottom w:val="nil"/>
          <w:right w:val="nil"/>
          <w:between w:val="nil"/>
        </w:pBdr>
        <w:jc w:val="both"/>
        <w:rPr>
          <w:rFonts w:ascii="Times New Roman" w:eastAsia="Times New Roman" w:hAnsi="Times New Roman" w:cs="Times New Roman"/>
          <w:sz w:val="24"/>
          <w:szCs w:val="24"/>
        </w:rPr>
      </w:pPr>
    </w:p>
    <w:p w14:paraId="3EB47BBD" w14:textId="77777777" w:rsidR="00735023" w:rsidRDefault="002E1ECE">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Iga rühm nimetab ühe looma, kelle tiigielustikust tuvastas - erinevate liikide arv loetakse kokku. Õpilased teevad järelduse loomaaia väikse tiigi elurikkuse kohta ehk vastavad tunni alguses püstitatud uurimisküsimusele. Lühidalt arutletakse veel iga looma vajalikkust veekogus ja laiemalt looduses. Püütud loomad viiakse pärast õppeprogrammi elusana tiiki tagasi. </w:t>
      </w:r>
    </w:p>
    <w:p w14:paraId="2CFBD3EF" w14:textId="77777777" w:rsidR="00735023" w:rsidRDefault="00735023">
      <w:pPr>
        <w:pBdr>
          <w:top w:val="nil"/>
          <w:left w:val="nil"/>
          <w:bottom w:val="nil"/>
          <w:right w:val="nil"/>
          <w:between w:val="nil"/>
        </w:pBdr>
        <w:jc w:val="both"/>
        <w:rPr>
          <w:rFonts w:ascii="Times New Roman" w:eastAsia="Times New Roman" w:hAnsi="Times New Roman" w:cs="Times New Roman"/>
          <w:sz w:val="24"/>
          <w:szCs w:val="24"/>
        </w:rPr>
      </w:pPr>
    </w:p>
    <w:p w14:paraId="53FE3C3C" w14:textId="77777777" w:rsidR="00735023" w:rsidRDefault="002E1ECE">
      <w:pPr>
        <w:widowControl w:val="0"/>
        <w:numPr>
          <w:ilvl w:val="0"/>
          <w:numId w:val="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KOKKUVÕTE (10 min)</w:t>
      </w:r>
    </w:p>
    <w:p w14:paraId="5B599D6A" w14:textId="77777777" w:rsidR="00735023" w:rsidRDefault="002E1ECE">
      <w:pPr>
        <w:widowControl w:val="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Tunni lõpus arutletakse, mida õpilased tunnis omandasid, mis oli nende jaoks eriti huvitav, mis meeldis vähem ning kas õppetunni eesmärgid said täidetud. </w:t>
      </w:r>
    </w:p>
    <w:p w14:paraId="185FC4F5" w14:textId="77777777" w:rsidR="00735023" w:rsidRDefault="00735023">
      <w:pPr>
        <w:jc w:val="both"/>
        <w:rPr>
          <w:rFonts w:ascii="Times New Roman" w:eastAsia="Times New Roman" w:hAnsi="Times New Roman" w:cs="Times New Roman"/>
          <w:sz w:val="24"/>
          <w:szCs w:val="24"/>
        </w:rPr>
      </w:pPr>
    </w:p>
    <w:p w14:paraId="2D13A826" w14:textId="77777777" w:rsidR="00735023" w:rsidRDefault="002E1EC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Õpitulemused (eesmärgid):</w:t>
      </w:r>
    </w:p>
    <w:p w14:paraId="662675AC" w14:textId="77777777" w:rsidR="00735023" w:rsidRDefault="002E1ECE">
      <w:pPr>
        <w:widowControl w:val="0"/>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Õpilane eristab looduslikke veekogusid (järv, meri, jõgi) ja mõistab nende tähtsust looduses.</w:t>
      </w:r>
    </w:p>
    <w:p w14:paraId="6C7D2657" w14:textId="77777777" w:rsidR="00735023" w:rsidRDefault="002E1ECE">
      <w:pPr>
        <w:widowControl w:val="0"/>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Õpilane saab mikroskoopimise ja vee omaduste mõõtmise kogemuse, kasutades erinevaid vahendeid.</w:t>
      </w:r>
    </w:p>
    <w:p w14:paraId="1834D62A" w14:textId="77777777" w:rsidR="00735023" w:rsidRDefault="002E1ECE">
      <w:pPr>
        <w:widowControl w:val="0"/>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Õpilane töötleb mõõtmiste tulemusi ja teeb järeldused veekogu vee seisundi kohta.</w:t>
      </w:r>
    </w:p>
    <w:p w14:paraId="3E08B4CB" w14:textId="77777777" w:rsidR="00735023" w:rsidRDefault="002E1ECE">
      <w:pPr>
        <w:widowControl w:val="0"/>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Õpilane õpib tundma ja määrama mageveekogu selgrootuid loomi, kasutades määramistabeleid.</w:t>
      </w:r>
    </w:p>
    <w:p w14:paraId="6F0C97AD" w14:textId="77777777" w:rsidR="00735023" w:rsidRDefault="002E1ECE">
      <w:pPr>
        <w:widowControl w:val="0"/>
        <w:numPr>
          <w:ilvl w:val="0"/>
          <w:numId w:val="2"/>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Õpilane väärtustab looduslikku mitmekesisust ning vee-elustiku tähtsust looduses.</w:t>
      </w:r>
    </w:p>
    <w:p w14:paraId="5123B012" w14:textId="77777777" w:rsidR="00735023" w:rsidRDefault="00735023">
      <w:pPr>
        <w:rPr>
          <w:rFonts w:ascii="Times New Roman" w:eastAsia="Times New Roman" w:hAnsi="Times New Roman" w:cs="Times New Roman"/>
          <w:b/>
          <w:bCs/>
          <w:sz w:val="24"/>
          <w:szCs w:val="24"/>
        </w:rPr>
      </w:pPr>
    </w:p>
    <w:p w14:paraId="612695DA" w14:textId="77777777" w:rsidR="00735023" w:rsidRDefault="002E1ECE">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Õpipädevused:</w:t>
      </w:r>
    </w:p>
    <w:p w14:paraId="204FBAF1" w14:textId="77777777" w:rsidR="00735023" w:rsidRDefault="002E1EC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Kultuuri- ja väärtuspädevus</w:t>
      </w:r>
    </w:p>
    <w:p w14:paraId="2DC374DC" w14:textId="77777777" w:rsidR="00735023" w:rsidRDefault="002E1EC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Suhtluspädevus</w:t>
      </w:r>
    </w:p>
    <w:p w14:paraId="3E66F670" w14:textId="77777777" w:rsidR="00735023" w:rsidRDefault="002E1EC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Õpipädevus</w:t>
      </w:r>
    </w:p>
    <w:p w14:paraId="0F08EA5A" w14:textId="77777777" w:rsidR="00735023" w:rsidRDefault="00735023">
      <w:pPr>
        <w:jc w:val="both"/>
        <w:rPr>
          <w:rFonts w:ascii="Times New Roman" w:eastAsia="Times New Roman" w:hAnsi="Times New Roman" w:cs="Times New Roman"/>
          <w:sz w:val="24"/>
          <w:szCs w:val="24"/>
        </w:rPr>
      </w:pPr>
    </w:p>
    <w:p w14:paraId="4F98323C" w14:textId="175AE1D6" w:rsidR="00735023" w:rsidRPr="00F75810" w:rsidRDefault="002E1ECE">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Seos riikliku õppekavaga</w:t>
      </w:r>
      <w:r>
        <w:rPr>
          <w:rFonts w:ascii="Times New Roman" w:eastAsia="Times New Roman" w:hAnsi="Times New Roman" w:cs="Times New Roman"/>
          <w:sz w:val="24"/>
          <w:szCs w:val="24"/>
        </w:rPr>
        <w:t xml:space="preserve">: </w:t>
      </w:r>
    </w:p>
    <w:p w14:paraId="1CCBFA38" w14:textId="77777777" w:rsidR="00735023" w:rsidRPr="00F75810" w:rsidRDefault="002E1ECE">
      <w:pPr>
        <w:rPr>
          <w:rFonts w:ascii="Times New Roman" w:eastAsia="Times New Roman" w:hAnsi="Times New Roman" w:cs="Times New Roman"/>
          <w:sz w:val="24"/>
          <w:szCs w:val="24"/>
        </w:rPr>
      </w:pPr>
      <w:r w:rsidRPr="00F75810">
        <w:rPr>
          <w:rFonts w:ascii="Times New Roman" w:eastAsia="Times New Roman" w:hAnsi="Times New Roman" w:cs="Times New Roman"/>
          <w:sz w:val="24"/>
          <w:szCs w:val="24"/>
        </w:rPr>
        <w:t xml:space="preserve">Loodusõpetus, II kooliaste: </w:t>
      </w:r>
    </w:p>
    <w:p w14:paraId="584B08B0" w14:textId="77777777" w:rsidR="00735023" w:rsidRPr="00F75810" w:rsidRDefault="002E1ECE">
      <w:pPr>
        <w:rPr>
          <w:rFonts w:ascii="Times New Roman" w:eastAsia="Times New Roman" w:hAnsi="Times New Roman" w:cs="Times New Roman"/>
          <w:sz w:val="24"/>
          <w:szCs w:val="24"/>
        </w:rPr>
      </w:pPr>
      <w:r w:rsidRPr="00F75810">
        <w:rPr>
          <w:rFonts w:ascii="Times New Roman" w:eastAsia="Times New Roman" w:hAnsi="Times New Roman" w:cs="Times New Roman"/>
          <w:sz w:val="24"/>
          <w:szCs w:val="24"/>
        </w:rPr>
        <w:t>3) sõnastab koos kaaslastega loodusteadusliku uurimisküsimuse või hüpoteesi, kavandab ja teeb uurimuse kodukoha veekogu, asula, metsa, niidu vms põhjal, kogub ja vormistab andmeid ning esitleb uurimistulemusi;</w:t>
      </w:r>
    </w:p>
    <w:p w14:paraId="519939AE" w14:textId="77777777" w:rsidR="00735023" w:rsidRPr="00F75810" w:rsidRDefault="002E1ECE">
      <w:pPr>
        <w:rPr>
          <w:rFonts w:ascii="Times New Roman" w:eastAsia="Times New Roman" w:hAnsi="Times New Roman" w:cs="Times New Roman"/>
          <w:sz w:val="24"/>
          <w:szCs w:val="24"/>
        </w:rPr>
      </w:pPr>
      <w:r w:rsidRPr="00F75810">
        <w:rPr>
          <w:rFonts w:ascii="Times New Roman" w:eastAsia="Times New Roman" w:hAnsi="Times New Roman" w:cs="Times New Roman"/>
          <w:sz w:val="24"/>
          <w:szCs w:val="24"/>
        </w:rPr>
        <w:t>4) kasutab uurimiseks ja andmete kogumiseks tehnilisi abivahendeid (nt mikroskoop, digitaalsed andurid, luup, mõõdulint); kasutab katseid tehes turvalisi töövõtteid;</w:t>
      </w:r>
    </w:p>
    <w:p w14:paraId="7E4697B5" w14:textId="77777777" w:rsidR="00735023" w:rsidRPr="00F75810" w:rsidRDefault="002E1ECE">
      <w:pPr>
        <w:rPr>
          <w:rFonts w:ascii="Times New Roman" w:eastAsia="Times New Roman" w:hAnsi="Times New Roman" w:cs="Times New Roman"/>
          <w:sz w:val="24"/>
          <w:szCs w:val="24"/>
        </w:rPr>
      </w:pPr>
      <w:r w:rsidRPr="00F75810">
        <w:rPr>
          <w:rFonts w:ascii="Times New Roman" w:eastAsia="Times New Roman" w:hAnsi="Times New Roman" w:cs="Times New Roman"/>
          <w:sz w:val="24"/>
          <w:szCs w:val="24"/>
        </w:rPr>
        <w:t xml:space="preserve">7) kasutab liikide tundmaõppimiseks </w:t>
      </w:r>
      <w:proofErr w:type="spellStart"/>
      <w:r w:rsidRPr="00F75810">
        <w:rPr>
          <w:rFonts w:ascii="Times New Roman" w:eastAsia="Times New Roman" w:hAnsi="Times New Roman" w:cs="Times New Roman"/>
          <w:sz w:val="24"/>
          <w:szCs w:val="24"/>
        </w:rPr>
        <w:t>määrajaid</w:t>
      </w:r>
      <w:proofErr w:type="spellEnd"/>
      <w:r w:rsidRPr="00F75810">
        <w:rPr>
          <w:rFonts w:ascii="Times New Roman" w:eastAsia="Times New Roman" w:hAnsi="Times New Roman" w:cs="Times New Roman"/>
          <w:sz w:val="24"/>
          <w:szCs w:val="24"/>
        </w:rPr>
        <w:t>;</w:t>
      </w:r>
    </w:p>
    <w:p w14:paraId="7536F03D" w14:textId="77777777" w:rsidR="00735023" w:rsidRPr="00F75810" w:rsidRDefault="002E1ECE">
      <w:pPr>
        <w:rPr>
          <w:rFonts w:ascii="Times New Roman" w:eastAsia="Times New Roman" w:hAnsi="Times New Roman" w:cs="Times New Roman"/>
          <w:sz w:val="24"/>
          <w:szCs w:val="24"/>
        </w:rPr>
      </w:pPr>
      <w:r w:rsidRPr="00F75810">
        <w:rPr>
          <w:rFonts w:ascii="Times New Roman" w:eastAsia="Times New Roman" w:hAnsi="Times New Roman" w:cs="Times New Roman"/>
          <w:sz w:val="24"/>
          <w:szCs w:val="24"/>
        </w:rPr>
        <w:t>13) võrdleb taimede, loomade, seente ja bakterite eluavaldusi; selgitab nende tähtsust looduses; toob näiteid nende mõju kohta inimese organismile;</w:t>
      </w:r>
    </w:p>
    <w:p w14:paraId="57AB4D2B" w14:textId="77777777" w:rsidR="00735023" w:rsidRPr="00F75810" w:rsidRDefault="002E1ECE">
      <w:pPr>
        <w:rPr>
          <w:rFonts w:ascii="Times New Roman" w:eastAsia="Times New Roman" w:hAnsi="Times New Roman" w:cs="Times New Roman"/>
          <w:sz w:val="24"/>
          <w:szCs w:val="24"/>
        </w:rPr>
      </w:pPr>
      <w:r w:rsidRPr="00F75810">
        <w:rPr>
          <w:rFonts w:ascii="Times New Roman" w:eastAsia="Times New Roman" w:hAnsi="Times New Roman" w:cs="Times New Roman"/>
          <w:sz w:val="24"/>
          <w:szCs w:val="24"/>
        </w:rPr>
        <w:t>18) iseloomustab katsete põhjal vee, õhu ja mulla koostist ning omadusi; seostab need looduses toimuvate protsessidega;</w:t>
      </w:r>
    </w:p>
    <w:p w14:paraId="61BC51F2" w14:textId="77777777" w:rsidR="00735023" w:rsidRPr="00F75810" w:rsidRDefault="00735023">
      <w:pPr>
        <w:rPr>
          <w:rFonts w:ascii="Times New Roman" w:eastAsia="Times New Roman" w:hAnsi="Times New Roman" w:cs="Times New Roman"/>
          <w:sz w:val="24"/>
          <w:szCs w:val="24"/>
        </w:rPr>
      </w:pPr>
    </w:p>
    <w:p w14:paraId="10A09D43" w14:textId="77777777" w:rsidR="00735023" w:rsidRPr="00F75810" w:rsidRDefault="002E1ECE">
      <w:pPr>
        <w:jc w:val="both"/>
        <w:rPr>
          <w:rFonts w:ascii="Times New Roman" w:eastAsia="Times New Roman" w:hAnsi="Times New Roman" w:cs="Times New Roman"/>
          <w:sz w:val="24"/>
          <w:szCs w:val="24"/>
        </w:rPr>
      </w:pPr>
      <w:r w:rsidRPr="00F75810">
        <w:rPr>
          <w:rFonts w:ascii="Times New Roman" w:eastAsia="Times New Roman" w:hAnsi="Times New Roman" w:cs="Times New Roman"/>
          <w:sz w:val="24"/>
          <w:szCs w:val="24"/>
        </w:rPr>
        <w:t>Õppekava läbivad teemad:</w:t>
      </w:r>
    </w:p>
    <w:p w14:paraId="7CBDDFD7" w14:textId="77777777" w:rsidR="00735023" w:rsidRDefault="002E1EC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Keskkond ja jätkusuutlik areng</w:t>
      </w:r>
      <w:r>
        <w:rPr>
          <w:rFonts w:ascii="Times New Roman" w:eastAsia="Times New Roman" w:hAnsi="Times New Roman" w:cs="Times New Roman"/>
          <w:sz w:val="24"/>
          <w:szCs w:val="24"/>
          <w:highlight w:val="white"/>
        </w:rPr>
        <w:t>: Tiigiloomi lähemalt kui eales varem (mikroskoobi abil) tundma õppides luuakse looduskogemus, millel on suur mõju, et õpilased kasvaksid vastutustundlikeks ning keskkonnateadlikeks inimesteks. Õpilasi suunatakse kogu õppeprogrammi vältel väärtustama bioloogilist mitmekesisust ning ökoloogilist tasakaalu.</w:t>
      </w:r>
    </w:p>
    <w:p w14:paraId="1B412668" w14:textId="77777777" w:rsidR="00735023" w:rsidRDefault="00735023">
      <w:pPr>
        <w:jc w:val="both"/>
        <w:rPr>
          <w:rFonts w:ascii="Times New Roman" w:eastAsia="Times New Roman" w:hAnsi="Times New Roman" w:cs="Times New Roman"/>
          <w:sz w:val="24"/>
          <w:szCs w:val="24"/>
        </w:rPr>
      </w:pPr>
    </w:p>
    <w:p w14:paraId="2D6B1B74" w14:textId="77777777" w:rsidR="00735023" w:rsidRDefault="002E1EC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Väärtused ja kõlblus: Õpilane tunnustab väärtusi, kõlbelisi norme ja viisakusreegleid loomaaiakülastuse vältel nii inimeste kui teiste elusolendite puhul.</w:t>
      </w:r>
    </w:p>
    <w:p w14:paraId="01090969" w14:textId="77777777" w:rsidR="00735023" w:rsidRDefault="00735023">
      <w:pPr>
        <w:rPr>
          <w:rFonts w:ascii="Times New Roman" w:eastAsia="Times New Roman" w:hAnsi="Times New Roman" w:cs="Times New Roman"/>
          <w:sz w:val="24"/>
          <w:szCs w:val="24"/>
        </w:rPr>
      </w:pPr>
    </w:p>
    <w:p w14:paraId="52BAB392" w14:textId="77777777" w:rsidR="00735023" w:rsidRDefault="00735023">
      <w:pPr>
        <w:rPr>
          <w:rFonts w:ascii="Times New Roman" w:eastAsia="Times New Roman" w:hAnsi="Times New Roman" w:cs="Times New Roman"/>
          <w:sz w:val="24"/>
          <w:szCs w:val="24"/>
        </w:rPr>
      </w:pPr>
    </w:p>
    <w:p w14:paraId="5F87CB3E" w14:textId="77777777" w:rsidR="00735023" w:rsidRDefault="002E1ECE">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Meetodid ja vahendid:</w:t>
      </w:r>
      <w:r>
        <w:rPr>
          <w:rFonts w:ascii="Times New Roman" w:eastAsia="Times New Roman" w:hAnsi="Times New Roman" w:cs="Times New Roman"/>
          <w:color w:val="000000"/>
          <w:sz w:val="24"/>
          <w:szCs w:val="24"/>
        </w:rPr>
        <w:t xml:space="preserve"> </w:t>
      </w:r>
    </w:p>
    <w:p w14:paraId="778D01B5" w14:textId="77777777" w:rsidR="00735023" w:rsidRPr="00F75810" w:rsidRDefault="002E1ECE">
      <w:pPr>
        <w:widowControl w:val="0"/>
        <w:jc w:val="both"/>
        <w:rPr>
          <w:rFonts w:ascii="Times New Roman" w:eastAsia="Times New Roman" w:hAnsi="Times New Roman" w:cs="Times New Roman"/>
          <w:color w:val="000000"/>
          <w:sz w:val="24"/>
          <w:szCs w:val="24"/>
        </w:rPr>
      </w:pPr>
      <w:r w:rsidRPr="00F75810">
        <w:rPr>
          <w:rFonts w:ascii="Times New Roman" w:eastAsia="Times New Roman" w:hAnsi="Times New Roman" w:cs="Times New Roman"/>
          <w:sz w:val="24"/>
          <w:szCs w:val="24"/>
        </w:rPr>
        <w:t>Meetodid: õppetunnis kasutatakse avastusõppe ja probleemõppe meetodeid - uurimisküsimuse püstitamine, proovide võtmine veekogust, parameetrite mõõtmine, rühmatöö, arutelu, vaatlus ja liikide määramine mikroskoopidega, analüüsi andmete põhjal järelduste tegemine.</w:t>
      </w:r>
    </w:p>
    <w:p w14:paraId="77876414" w14:textId="77777777" w:rsidR="00735023" w:rsidRPr="00F75810" w:rsidRDefault="00735023">
      <w:pPr>
        <w:widowControl w:val="0"/>
        <w:jc w:val="both"/>
        <w:rPr>
          <w:rFonts w:ascii="Times New Roman" w:eastAsia="Times New Roman" w:hAnsi="Times New Roman" w:cs="Times New Roman"/>
          <w:sz w:val="24"/>
          <w:szCs w:val="24"/>
        </w:rPr>
      </w:pPr>
    </w:p>
    <w:p w14:paraId="20173FB0" w14:textId="3B3713F7" w:rsidR="00735023" w:rsidRPr="00F75810" w:rsidRDefault="002E1ECE">
      <w:pPr>
        <w:widowControl w:val="0"/>
        <w:jc w:val="both"/>
        <w:rPr>
          <w:rFonts w:ascii="Times New Roman" w:eastAsia="Times New Roman" w:hAnsi="Times New Roman" w:cs="Times New Roman"/>
          <w:sz w:val="24"/>
          <w:szCs w:val="24"/>
        </w:rPr>
      </w:pPr>
      <w:r w:rsidRPr="00F75810">
        <w:rPr>
          <w:rFonts w:ascii="Times New Roman" w:eastAsia="Times New Roman" w:hAnsi="Times New Roman" w:cs="Times New Roman"/>
          <w:sz w:val="24"/>
          <w:szCs w:val="24"/>
        </w:rPr>
        <w:t>Vahendid</w:t>
      </w:r>
      <w:r w:rsidR="00B77B79">
        <w:rPr>
          <w:rFonts w:ascii="Times New Roman" w:eastAsia="Times New Roman" w:hAnsi="Times New Roman" w:cs="Times New Roman"/>
          <w:sz w:val="24"/>
          <w:szCs w:val="24"/>
        </w:rPr>
        <w:t xml:space="preserve">: </w:t>
      </w:r>
      <w:r w:rsidR="00F75810">
        <w:rPr>
          <w:rFonts w:ascii="Times New Roman" w:eastAsia="Times New Roman" w:hAnsi="Times New Roman" w:cs="Times New Roman"/>
          <w:sz w:val="24"/>
          <w:szCs w:val="24"/>
        </w:rPr>
        <w:t xml:space="preserve"> </w:t>
      </w:r>
      <w:r w:rsidR="00B77B79" w:rsidRPr="00F75810">
        <w:rPr>
          <w:rFonts w:ascii="Times New Roman" w:eastAsia="Times New Roman" w:hAnsi="Times New Roman" w:cs="Times New Roman"/>
          <w:sz w:val="24"/>
          <w:szCs w:val="24"/>
        </w:rPr>
        <w:t>lühifilm „Tiigielustik“</w:t>
      </w:r>
      <w:r w:rsidR="00B77B79">
        <w:rPr>
          <w:rFonts w:ascii="Times New Roman" w:eastAsia="Times New Roman" w:hAnsi="Times New Roman" w:cs="Times New Roman"/>
          <w:sz w:val="24"/>
          <w:szCs w:val="24"/>
        </w:rPr>
        <w:t xml:space="preserve">, </w:t>
      </w:r>
      <w:r w:rsidR="00F75810">
        <w:rPr>
          <w:rFonts w:ascii="Times New Roman" w:eastAsia="Times New Roman" w:hAnsi="Times New Roman" w:cs="Times New Roman"/>
          <w:sz w:val="24"/>
          <w:szCs w:val="24"/>
        </w:rPr>
        <w:t>rühma peale (3-5 õpilast)</w:t>
      </w:r>
      <w:r w:rsidRPr="00F75810">
        <w:rPr>
          <w:rFonts w:ascii="Times New Roman" w:eastAsia="Times New Roman" w:hAnsi="Times New Roman" w:cs="Times New Roman"/>
          <w:sz w:val="24"/>
          <w:szCs w:val="24"/>
        </w:rPr>
        <w:t xml:space="preserve">: selgrootute määramistabelid, tööleht, harilik pliiats, mapp, </w:t>
      </w:r>
      <w:proofErr w:type="spellStart"/>
      <w:r w:rsidRPr="00F75810">
        <w:rPr>
          <w:rFonts w:ascii="Times New Roman" w:eastAsia="Times New Roman" w:hAnsi="Times New Roman" w:cs="Times New Roman"/>
          <w:color w:val="000000"/>
          <w:sz w:val="24"/>
          <w:szCs w:val="24"/>
        </w:rPr>
        <w:t>Vernieri</w:t>
      </w:r>
      <w:proofErr w:type="spellEnd"/>
      <w:r w:rsidRPr="00F75810">
        <w:rPr>
          <w:rFonts w:ascii="Times New Roman" w:eastAsia="Times New Roman" w:hAnsi="Times New Roman" w:cs="Times New Roman"/>
          <w:color w:val="000000"/>
          <w:sz w:val="24"/>
          <w:szCs w:val="24"/>
        </w:rPr>
        <w:t xml:space="preserve"> andmekogujad</w:t>
      </w:r>
      <w:r w:rsidRPr="00F75810">
        <w:rPr>
          <w:rFonts w:ascii="Times New Roman" w:eastAsia="Times New Roman" w:hAnsi="Times New Roman" w:cs="Times New Roman"/>
          <w:sz w:val="24"/>
          <w:szCs w:val="24"/>
        </w:rPr>
        <w:t xml:space="preserve"> ja temperatuuriandurid, </w:t>
      </w:r>
      <w:proofErr w:type="spellStart"/>
      <w:r w:rsidRPr="00F75810">
        <w:rPr>
          <w:rFonts w:ascii="Times New Roman" w:eastAsia="Times New Roman" w:hAnsi="Times New Roman" w:cs="Times New Roman"/>
          <w:sz w:val="24"/>
          <w:szCs w:val="24"/>
        </w:rPr>
        <w:t>pH</w:t>
      </w:r>
      <w:proofErr w:type="spellEnd"/>
      <w:r w:rsidRPr="00F75810">
        <w:rPr>
          <w:rFonts w:ascii="Times New Roman" w:eastAsia="Times New Roman" w:hAnsi="Times New Roman" w:cs="Times New Roman"/>
          <w:sz w:val="24"/>
          <w:szCs w:val="24"/>
        </w:rPr>
        <w:t xml:space="preserve"> indikaatorpaberid, kahvad, vannid, </w:t>
      </w:r>
      <w:r w:rsidR="00F75810">
        <w:rPr>
          <w:rFonts w:ascii="Times New Roman" w:eastAsia="Times New Roman" w:hAnsi="Times New Roman" w:cs="Times New Roman"/>
          <w:sz w:val="24"/>
          <w:szCs w:val="24"/>
        </w:rPr>
        <w:t>2 mikroskoopi</w:t>
      </w:r>
      <w:r w:rsidRPr="00F75810">
        <w:rPr>
          <w:rFonts w:ascii="Times New Roman" w:eastAsia="Times New Roman" w:hAnsi="Times New Roman" w:cs="Times New Roman"/>
          <w:sz w:val="24"/>
          <w:szCs w:val="24"/>
        </w:rPr>
        <w:t xml:space="preserve">, </w:t>
      </w:r>
      <w:proofErr w:type="spellStart"/>
      <w:r w:rsidRPr="00F75810">
        <w:rPr>
          <w:rFonts w:ascii="Times New Roman" w:eastAsia="Times New Roman" w:hAnsi="Times New Roman" w:cs="Times New Roman"/>
          <w:sz w:val="24"/>
          <w:szCs w:val="24"/>
        </w:rPr>
        <w:t>Petri</w:t>
      </w:r>
      <w:proofErr w:type="spellEnd"/>
      <w:r w:rsidRPr="00F75810">
        <w:rPr>
          <w:rFonts w:ascii="Times New Roman" w:eastAsia="Times New Roman" w:hAnsi="Times New Roman" w:cs="Times New Roman"/>
          <w:sz w:val="24"/>
          <w:szCs w:val="24"/>
        </w:rPr>
        <w:t xml:space="preserve"> tassid, lusikad, pipetid.</w:t>
      </w:r>
    </w:p>
    <w:p w14:paraId="36F3167C" w14:textId="77777777" w:rsidR="00735023" w:rsidRDefault="00735023">
      <w:pPr>
        <w:widowControl w:val="0"/>
        <w:jc w:val="both"/>
        <w:rPr>
          <w:rFonts w:ascii="Times New Roman" w:eastAsia="Times New Roman" w:hAnsi="Times New Roman" w:cs="Times New Roman"/>
          <w:sz w:val="24"/>
          <w:szCs w:val="24"/>
        </w:rPr>
      </w:pPr>
    </w:p>
    <w:p w14:paraId="26B25AD4" w14:textId="77777777" w:rsidR="00735023" w:rsidRDefault="002E1ECE">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Info õpetajale (saatjale):</w:t>
      </w:r>
      <w:r>
        <w:rPr>
          <w:rFonts w:ascii="Times New Roman" w:eastAsia="Times New Roman" w:hAnsi="Times New Roman" w:cs="Times New Roman"/>
          <w:sz w:val="24"/>
          <w:szCs w:val="24"/>
        </w:rPr>
        <w:t xml:space="preserve"> </w:t>
      </w:r>
    </w:p>
    <w:p w14:paraId="2353514E" w14:textId="77777777" w:rsidR="00735023" w:rsidRDefault="002E1ECE">
      <w:pPr>
        <w:jc w:val="both"/>
        <w:rPr>
          <w:rFonts w:ascii="Times New Roman" w:eastAsia="Times New Roman" w:hAnsi="Times New Roman" w:cs="Times New Roman"/>
          <w:sz w:val="24"/>
          <w:szCs w:val="24"/>
        </w:rPr>
      </w:pPr>
      <w:bookmarkStart w:id="0" w:name="_heading=h.ryh5m7bwfvck" w:colFirst="0" w:colLast="0"/>
      <w:bookmarkEnd w:id="0"/>
      <w:proofErr w:type="spellStart"/>
      <w:r>
        <w:rPr>
          <w:rFonts w:ascii="Times New Roman" w:eastAsia="Times New Roman" w:hAnsi="Times New Roman" w:cs="Times New Roman"/>
          <w:sz w:val="24"/>
          <w:szCs w:val="24"/>
        </w:rPr>
        <w:t>Õppeprogammil</w:t>
      </w:r>
      <w:proofErr w:type="spellEnd"/>
      <w:r>
        <w:rPr>
          <w:rFonts w:ascii="Times New Roman" w:eastAsia="Times New Roman" w:hAnsi="Times New Roman" w:cs="Times New Roman"/>
          <w:sz w:val="24"/>
          <w:szCs w:val="24"/>
        </w:rPr>
        <w:t xml:space="preserve"> osalemiseks on vaja saata päring aadressil </w:t>
      </w:r>
      <w:hyperlink r:id="rId8">
        <w:r>
          <w:rPr>
            <w:rFonts w:ascii="Times New Roman" w:eastAsia="Times New Roman" w:hAnsi="Times New Roman" w:cs="Times New Roman"/>
            <w:sz w:val="24"/>
            <w:szCs w:val="24"/>
          </w:rPr>
          <w:t>https://tallinnzoo.ee/telli/</w:t>
        </w:r>
      </w:hyperlink>
      <w:r>
        <w:rPr>
          <w:rFonts w:ascii="Times New Roman" w:eastAsia="Times New Roman" w:hAnsi="Times New Roman" w:cs="Times New Roman"/>
          <w:sz w:val="24"/>
          <w:szCs w:val="24"/>
        </w:rPr>
        <w:t xml:space="preserve"> Päringule vastatakse üldjuhul kolme tööpäeva jooksul ning kirjavahetuse teel lepitakse kokku aeg jm täpsemad detailid. </w:t>
      </w:r>
    </w:p>
    <w:p w14:paraId="4E62F274" w14:textId="77777777" w:rsidR="00735023" w:rsidRDefault="002E1ECE">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Õppeprogramm viiakse läbi eesti keeles - nõrga eesti keele tasemega gruppidele antud programm ei sobi.</w:t>
      </w:r>
    </w:p>
    <w:p w14:paraId="44FC332B" w14:textId="6343E4EC" w:rsidR="00735023" w:rsidRDefault="002E1ECE">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Enne loomaaeda tulekut palume õpilastele selgitada, et õppeprogramm on õppetund, millel on kindel teema ja eesmärgid ning kus on erinevaid tegevusi ja ülesandeid. Loomaaias kehtivad reeglid, millest tuleb juhinduda </w:t>
      </w:r>
      <w:hyperlink r:id="rId9">
        <w:r>
          <w:rPr>
            <w:rFonts w:ascii="Times New Roman" w:eastAsia="Times New Roman" w:hAnsi="Times New Roman" w:cs="Times New Roman"/>
            <w:sz w:val="24"/>
            <w:szCs w:val="24"/>
          </w:rPr>
          <w:t>https://tallinnzoo.ee/kulastusreeglid/</w:t>
        </w:r>
      </w:hyperlink>
      <w:r>
        <w:rPr>
          <w:rFonts w:ascii="Times New Roman" w:eastAsia="Times New Roman" w:hAnsi="Times New Roman" w:cs="Times New Roman"/>
          <w:sz w:val="24"/>
          <w:szCs w:val="24"/>
        </w:rPr>
        <w:t>. Õppeprogrammi ajal peab õpetaja aitama distsipliini hoida. Kui õppeprogrammil osalevad erivajadustega lapsed, palume sellest teada anda programmi broneerimisel</w:t>
      </w:r>
      <w:r w:rsidR="00B77B79">
        <w:rPr>
          <w:rFonts w:ascii="Times New Roman" w:eastAsia="Times New Roman" w:hAnsi="Times New Roman" w:cs="Times New Roman"/>
          <w:sz w:val="24"/>
          <w:szCs w:val="24"/>
        </w:rPr>
        <w:t xml:space="preserve"> - </w:t>
      </w:r>
      <w:r w:rsidR="00B77B79" w:rsidRPr="00B77B79">
        <w:rPr>
          <w:rFonts w:ascii="Times New Roman" w:eastAsia="Times New Roman" w:hAnsi="Times New Roman" w:cs="Times New Roman"/>
          <w:sz w:val="24"/>
          <w:szCs w:val="24"/>
        </w:rPr>
        <w:t>käsitleme iga erivajaduse päringut individuaalselt ning püüame leida võimalikult sobiva lahenduse vastavalt loomaaia võimalustele.</w:t>
      </w:r>
    </w:p>
    <w:p w14:paraId="1A43C919" w14:textId="77777777" w:rsidR="00735023" w:rsidRDefault="002E1ECE">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NB! Õppeprogramm toimub osaliselt välitingimustes ning iga ilmaga! Palume riietuda ilmastikukindalt ning eraldi tähelepanu pöörata jalanõudele (ei tohiks olla libeda sileda tallaga). Osa tegevusest toimub klassiruumis. Kuna programm on tempolt kiire ja intensiivne, soovitame igaühel kaasa võtta joogivee pudeli.</w:t>
      </w:r>
    </w:p>
    <w:p w14:paraId="35867AB5" w14:textId="77777777" w:rsidR="00735023" w:rsidRDefault="002E1ECE">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Kõik õppeprogrammiks vajalikud vahendid on loomaaia poolt olemas.</w:t>
      </w:r>
    </w:p>
    <w:p w14:paraId="031E3532" w14:textId="77777777" w:rsidR="00735023" w:rsidRDefault="002E1ECE">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Kaasasolevalt õpetajalt küsivad juhendajad suulist tagasisidet vahetult pärast õppeprogrammi, lisaks palub Tallinna Loomaaed pärast õppeprogrammi kirjalikku tagasisidet e-kirja teel. </w:t>
      </w:r>
    </w:p>
    <w:p w14:paraId="38EB5E8F" w14:textId="788E6A18" w:rsidR="00735023" w:rsidRDefault="002E1ECE">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Õppeprogramm sobib õpilastele paremini kordavaks tegevuseks, kui koolis antud teemad juba läbitud, ent on kindlasti põnev ka teema sissejuhatuseks - spetsiaalseid eelteadmisi otseselt ei vaja - lihtsalt info maht võib sel juhul pisut liiga suur olla.</w:t>
      </w:r>
    </w:p>
    <w:p w14:paraId="0A891E12" w14:textId="49535C0D" w:rsidR="002F4446" w:rsidRDefault="002F4446">
      <w:pPr>
        <w:widowControl w:val="0"/>
        <w:jc w:val="both"/>
        <w:rPr>
          <w:rFonts w:ascii="Times New Roman" w:eastAsia="Times New Roman" w:hAnsi="Times New Roman" w:cs="Times New Roman"/>
          <w:sz w:val="24"/>
          <w:szCs w:val="24"/>
        </w:rPr>
      </w:pPr>
    </w:p>
    <w:p w14:paraId="51D5C6B8" w14:textId="77777777" w:rsidR="002F4446" w:rsidRPr="002F4446" w:rsidRDefault="002F4446" w:rsidP="002F4446">
      <w:pPr>
        <w:pStyle w:val="NormalWeb"/>
        <w:shd w:val="clear" w:color="auto" w:fill="FFFFFF"/>
        <w:spacing w:before="0" w:beforeAutospacing="0" w:after="0" w:afterAutospacing="0"/>
        <w:rPr>
          <w:lang w:val="et"/>
        </w:rPr>
      </w:pPr>
      <w:r w:rsidRPr="002F4446">
        <w:rPr>
          <w:lang w:val="et"/>
        </w:rPr>
        <w:t>Järeltegevused õpetajale: soovitame pärast õppeprogrammil käimist klassis antud teemasid korrata, nt õpilased võiksid proovida detailselt joonistada mikroskoobi all nähtud loomi.</w:t>
      </w:r>
    </w:p>
    <w:p w14:paraId="389771EA" w14:textId="77777777" w:rsidR="00735023" w:rsidRDefault="00735023">
      <w:pPr>
        <w:widowControl w:val="0"/>
        <w:jc w:val="both"/>
        <w:rPr>
          <w:rFonts w:ascii="Times New Roman" w:eastAsia="Times New Roman" w:hAnsi="Times New Roman" w:cs="Times New Roman"/>
          <w:b/>
          <w:bCs/>
          <w:sz w:val="24"/>
          <w:szCs w:val="24"/>
        </w:rPr>
      </w:pPr>
    </w:p>
    <w:p w14:paraId="21111AC3" w14:textId="1EA4789C" w:rsidR="00735023" w:rsidRDefault="002E1ECE" w:rsidP="002F4446">
      <w:pPr>
        <w:widowControl w:v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Kestus:</w:t>
      </w:r>
      <w:r>
        <w:rPr>
          <w:rFonts w:ascii="Times New Roman" w:eastAsia="Times New Roman" w:hAnsi="Times New Roman" w:cs="Times New Roman"/>
          <w:sz w:val="24"/>
          <w:szCs w:val="24"/>
        </w:rPr>
        <w:t xml:space="preserve"> 90 min</w:t>
      </w:r>
    </w:p>
    <w:p w14:paraId="283C6822" w14:textId="77777777" w:rsidR="00735023" w:rsidRDefault="00735023">
      <w:pPr>
        <w:jc w:val="both"/>
        <w:rPr>
          <w:rFonts w:ascii="Times New Roman" w:eastAsia="Times New Roman" w:hAnsi="Times New Roman" w:cs="Times New Roman"/>
          <w:sz w:val="24"/>
          <w:szCs w:val="24"/>
        </w:rPr>
      </w:pPr>
    </w:p>
    <w:p w14:paraId="60539726" w14:textId="5B632E75" w:rsidR="00735023" w:rsidRPr="00ED5824" w:rsidRDefault="002E1ECE">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Grupi suurus: </w:t>
      </w:r>
      <w:r>
        <w:rPr>
          <w:rFonts w:ascii="Times New Roman" w:eastAsia="Times New Roman" w:hAnsi="Times New Roman" w:cs="Times New Roman"/>
          <w:sz w:val="24"/>
          <w:szCs w:val="24"/>
        </w:rPr>
        <w:t>32 õpilast</w:t>
      </w:r>
    </w:p>
    <w:p w14:paraId="01DA65C0" w14:textId="77777777" w:rsidR="00735023" w:rsidRDefault="00735023">
      <w:pPr>
        <w:jc w:val="both"/>
        <w:rPr>
          <w:rFonts w:ascii="Times New Roman" w:eastAsia="Times New Roman" w:hAnsi="Times New Roman" w:cs="Times New Roman"/>
          <w:sz w:val="24"/>
          <w:szCs w:val="24"/>
        </w:rPr>
      </w:pPr>
    </w:p>
    <w:p w14:paraId="2AE4FEBE" w14:textId="227C683A" w:rsidR="00735023" w:rsidRDefault="002E1ECE">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Toimumise aeg:</w:t>
      </w:r>
      <w:r>
        <w:rPr>
          <w:rFonts w:ascii="Times New Roman" w:eastAsia="Times New Roman" w:hAnsi="Times New Roman" w:cs="Times New Roman"/>
          <w:sz w:val="24"/>
          <w:szCs w:val="24"/>
        </w:rPr>
        <w:t xml:space="preserve"> sügisel (september</w:t>
      </w:r>
      <w:r w:rsidR="00F21986">
        <w:rPr>
          <w:rFonts w:ascii="Times New Roman" w:eastAsia="Times New Roman" w:hAnsi="Times New Roman" w:cs="Times New Roman"/>
          <w:sz w:val="24"/>
          <w:szCs w:val="24"/>
        </w:rPr>
        <w:t>-</w:t>
      </w:r>
      <w:r>
        <w:rPr>
          <w:rFonts w:ascii="Times New Roman" w:eastAsia="Times New Roman" w:hAnsi="Times New Roman" w:cs="Times New Roman"/>
          <w:sz w:val="24"/>
          <w:szCs w:val="24"/>
        </w:rPr>
        <w:t>oktoober) ja kevadel (aprill</w:t>
      </w:r>
      <w:r w:rsidR="00D733D9">
        <w:rPr>
          <w:rFonts w:ascii="Times New Roman" w:eastAsia="Times New Roman" w:hAnsi="Times New Roman" w:cs="Times New Roman"/>
          <w:sz w:val="24"/>
          <w:szCs w:val="24"/>
        </w:rPr>
        <w:t>-juuni</w:t>
      </w:r>
      <w:r>
        <w:rPr>
          <w:rFonts w:ascii="Times New Roman" w:eastAsia="Times New Roman" w:hAnsi="Times New Roman" w:cs="Times New Roman"/>
          <w:sz w:val="24"/>
          <w:szCs w:val="24"/>
        </w:rPr>
        <w:t>)</w:t>
      </w:r>
    </w:p>
    <w:p w14:paraId="2E0D7965" w14:textId="77777777" w:rsidR="00735023" w:rsidRDefault="00735023">
      <w:pPr>
        <w:jc w:val="both"/>
        <w:rPr>
          <w:rFonts w:ascii="Times New Roman" w:eastAsia="Times New Roman" w:hAnsi="Times New Roman" w:cs="Times New Roman"/>
          <w:sz w:val="24"/>
          <w:szCs w:val="24"/>
        </w:rPr>
      </w:pPr>
    </w:p>
    <w:p w14:paraId="55F6DE46" w14:textId="77777777" w:rsidR="00735023" w:rsidRDefault="002E1ECE">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Maksumus:</w:t>
      </w:r>
      <w:r>
        <w:rPr>
          <w:rFonts w:ascii="Times New Roman" w:eastAsia="Times New Roman" w:hAnsi="Times New Roman" w:cs="Times New Roman"/>
          <w:sz w:val="24"/>
          <w:szCs w:val="24"/>
        </w:rPr>
        <w:t xml:space="preserve"> 250 EUR</w:t>
      </w:r>
    </w:p>
    <w:p w14:paraId="7ABA0150" w14:textId="77777777" w:rsidR="00735023" w:rsidRDefault="00735023">
      <w:pPr>
        <w:jc w:val="both"/>
        <w:rPr>
          <w:rFonts w:ascii="Times New Roman" w:eastAsia="Times New Roman" w:hAnsi="Times New Roman" w:cs="Times New Roman"/>
          <w:sz w:val="24"/>
          <w:szCs w:val="24"/>
        </w:rPr>
      </w:pPr>
    </w:p>
    <w:p w14:paraId="4CD14AC1" w14:textId="40E9E55E" w:rsidR="00735023" w:rsidRDefault="002E1ECE">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Lisainfo: </w:t>
      </w:r>
      <w:r>
        <w:rPr>
          <w:rFonts w:ascii="Times New Roman" w:eastAsia="Times New Roman" w:hAnsi="Times New Roman" w:cs="Times New Roman"/>
          <w:sz w:val="24"/>
          <w:szCs w:val="24"/>
        </w:rPr>
        <w:t xml:space="preserve">Pileteid ei lisandu. Hinnas sisaldub iseseisev loomaaiakülastus </w:t>
      </w:r>
      <w:r w:rsidR="00926F97">
        <w:rPr>
          <w:rFonts w:ascii="Times New Roman" w:eastAsia="Times New Roman" w:hAnsi="Times New Roman" w:cs="Times New Roman"/>
          <w:sz w:val="24"/>
          <w:szCs w:val="24"/>
        </w:rPr>
        <w:t xml:space="preserve">enne või </w:t>
      </w:r>
      <w:r>
        <w:rPr>
          <w:rFonts w:ascii="Times New Roman" w:eastAsia="Times New Roman" w:hAnsi="Times New Roman" w:cs="Times New Roman"/>
          <w:sz w:val="24"/>
          <w:szCs w:val="24"/>
        </w:rPr>
        <w:t>pärast õppeprogrammi. Iga 10 õpilase kohta üks täiskasvanud saatja hinna sees.</w:t>
      </w:r>
    </w:p>
    <w:p w14:paraId="142DAF26" w14:textId="77777777" w:rsidR="00735023" w:rsidRDefault="00735023">
      <w:pPr>
        <w:jc w:val="both"/>
        <w:rPr>
          <w:rFonts w:ascii="Times New Roman" w:eastAsia="Times New Roman" w:hAnsi="Times New Roman" w:cs="Times New Roman"/>
          <w:sz w:val="24"/>
          <w:szCs w:val="24"/>
        </w:rPr>
      </w:pPr>
    </w:p>
    <w:p w14:paraId="37A500E6" w14:textId="390A7AB2" w:rsidR="00735023" w:rsidRDefault="002E1ECE">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Läbiviimise koht:</w:t>
      </w:r>
      <w:r>
        <w:rPr>
          <w:rFonts w:ascii="Times New Roman" w:eastAsia="Times New Roman" w:hAnsi="Times New Roman" w:cs="Times New Roman"/>
          <w:sz w:val="24"/>
          <w:szCs w:val="24"/>
        </w:rPr>
        <w:t xml:space="preserve"> Tallinna Loomaaed, algus- ja lõppkoht keskkonnahariduskeskus (Ehitajate tee 150) – tegevus klassiruumis ning maja lähistel asuva tiigi ääres.</w:t>
      </w:r>
    </w:p>
    <w:p w14:paraId="502044F4" w14:textId="77777777" w:rsidR="00735023" w:rsidRDefault="00735023">
      <w:pPr>
        <w:jc w:val="both"/>
        <w:rPr>
          <w:rFonts w:ascii="Times New Roman" w:eastAsia="Times New Roman" w:hAnsi="Times New Roman" w:cs="Times New Roman"/>
          <w:sz w:val="24"/>
          <w:szCs w:val="24"/>
        </w:rPr>
      </w:pPr>
    </w:p>
    <w:p w14:paraId="7A34FB75" w14:textId="77777777" w:rsidR="00AF0D6B" w:rsidRPr="00AF0D6B" w:rsidRDefault="002E1ECE" w:rsidP="00AF0D6B">
      <w:pPr>
        <w:pStyle w:val="text-align-justify"/>
        <w:shd w:val="clear" w:color="auto" w:fill="FFFFFF"/>
        <w:spacing w:before="0" w:beforeAutospacing="0" w:after="0" w:afterAutospacing="0"/>
        <w:jc w:val="both"/>
        <w:rPr>
          <w:lang w:val="et"/>
        </w:rPr>
      </w:pPr>
      <w:r>
        <w:rPr>
          <w:b/>
          <w:bCs/>
        </w:rPr>
        <w:t>Läbiviija nimi ja kvalifikatsioon:</w:t>
      </w:r>
      <w:r>
        <w:t xml:space="preserve"> </w:t>
      </w:r>
      <w:r>
        <w:br/>
      </w:r>
      <w:r w:rsidR="00AF0D6B" w:rsidRPr="00AF0D6B">
        <w:rPr>
          <w:lang w:val="et"/>
        </w:rPr>
        <w:t>Tallinna Loomaaia loodushariduse spetsialistid: </w:t>
      </w:r>
    </w:p>
    <w:p w14:paraId="5D9F9E14" w14:textId="77777777" w:rsidR="00AF0D6B" w:rsidRPr="00AF0D6B" w:rsidRDefault="00AF0D6B" w:rsidP="00AF0D6B">
      <w:pPr>
        <w:pStyle w:val="text-align-justify"/>
        <w:shd w:val="clear" w:color="auto" w:fill="FFFFFF"/>
        <w:spacing w:before="0" w:beforeAutospacing="0" w:after="0" w:afterAutospacing="0"/>
        <w:jc w:val="both"/>
        <w:rPr>
          <w:lang w:val="et"/>
        </w:rPr>
      </w:pPr>
      <w:r w:rsidRPr="00AF0D6B">
        <w:rPr>
          <w:lang w:val="et"/>
        </w:rPr>
        <w:lastRenderedPageBreak/>
        <w:t>Kristiina Taits (TÜ bioloogia bakalaureus, ökoloogia ja elustiku kaitse magister, loodushariduse valdkonnas alates 2017)</w:t>
      </w:r>
    </w:p>
    <w:p w14:paraId="4F8058BB" w14:textId="77777777" w:rsidR="00AF0D6B" w:rsidRPr="00AF0D6B" w:rsidRDefault="00AF0D6B" w:rsidP="00AF0D6B">
      <w:pPr>
        <w:pStyle w:val="text-align-justify"/>
        <w:shd w:val="clear" w:color="auto" w:fill="FFFFFF"/>
        <w:spacing w:before="0" w:beforeAutospacing="0" w:after="0" w:afterAutospacing="0"/>
        <w:jc w:val="both"/>
        <w:rPr>
          <w:lang w:val="et"/>
        </w:rPr>
      </w:pPr>
      <w:r w:rsidRPr="00AF0D6B">
        <w:rPr>
          <w:lang w:val="et"/>
        </w:rPr>
        <w:t>Heiko Kruusi (TÜ bioloogia bakalaureus, EMÜ loodusturismi magister, loodushariduse spetsialist alates 2021)</w:t>
      </w:r>
    </w:p>
    <w:p w14:paraId="09D8D441" w14:textId="77777777" w:rsidR="00AF0D6B" w:rsidRPr="00AF0D6B" w:rsidRDefault="00AF0D6B" w:rsidP="00AF0D6B">
      <w:pPr>
        <w:pStyle w:val="text-align-justify"/>
        <w:shd w:val="clear" w:color="auto" w:fill="FFFFFF"/>
        <w:spacing w:before="0" w:beforeAutospacing="0" w:after="0" w:afterAutospacing="0"/>
        <w:jc w:val="both"/>
        <w:rPr>
          <w:lang w:val="et"/>
        </w:rPr>
      </w:pPr>
      <w:r w:rsidRPr="00AF0D6B">
        <w:rPr>
          <w:lang w:val="et"/>
        </w:rPr>
        <w:t>Kätlin Kukebal (EMÜ loodusturismi magister, loodushariduse spetsialist alates 2024, eelnevalt läbinud 2a Õpetaja Kutseõpinguid ja töötanud loodusõpetuse õpetajana)</w:t>
      </w:r>
    </w:p>
    <w:p w14:paraId="5E537EAE" w14:textId="77777777" w:rsidR="00AF0D6B" w:rsidRPr="00AF0D6B" w:rsidRDefault="00AF0D6B" w:rsidP="00AF0D6B">
      <w:pPr>
        <w:pStyle w:val="text-align-justify"/>
        <w:shd w:val="clear" w:color="auto" w:fill="FFFFFF"/>
        <w:spacing w:before="0" w:beforeAutospacing="0" w:after="0" w:afterAutospacing="0"/>
        <w:jc w:val="both"/>
        <w:rPr>
          <w:lang w:val="et"/>
        </w:rPr>
      </w:pPr>
      <w:r w:rsidRPr="00AF0D6B">
        <w:rPr>
          <w:lang w:val="et"/>
        </w:rPr>
        <w:t xml:space="preserve">Jana Kilter (TLÜ </w:t>
      </w:r>
      <w:proofErr w:type="spellStart"/>
      <w:r w:rsidRPr="00AF0D6B">
        <w:rPr>
          <w:lang w:val="et"/>
        </w:rPr>
        <w:t>geoökoloogia</w:t>
      </w:r>
      <w:proofErr w:type="spellEnd"/>
      <w:r w:rsidRPr="00AF0D6B">
        <w:rPr>
          <w:lang w:val="et"/>
        </w:rPr>
        <w:t xml:space="preserve"> magister, loodushariduse spetsialist alates 2022)</w:t>
      </w:r>
    </w:p>
    <w:p w14:paraId="442FB479" w14:textId="77777777" w:rsidR="00AF0D6B" w:rsidRPr="00AF0D6B" w:rsidRDefault="00AF0D6B" w:rsidP="00AF0D6B">
      <w:pPr>
        <w:pStyle w:val="text-align-justify"/>
        <w:shd w:val="clear" w:color="auto" w:fill="FFFFFF"/>
        <w:spacing w:before="0" w:beforeAutospacing="0" w:after="0" w:afterAutospacing="0"/>
        <w:jc w:val="both"/>
        <w:rPr>
          <w:lang w:val="et"/>
        </w:rPr>
      </w:pPr>
      <w:r w:rsidRPr="00AF0D6B">
        <w:rPr>
          <w:lang w:val="et"/>
        </w:rPr>
        <w:t>Liina Pork (TÜ bioloogia bakalaureus, loodushariduse valdkonnas alates 2011)</w:t>
      </w:r>
    </w:p>
    <w:p w14:paraId="752B68EF" w14:textId="77777777" w:rsidR="00AF0D6B" w:rsidRPr="00AF0D6B" w:rsidRDefault="00AF0D6B" w:rsidP="00AF0D6B">
      <w:pPr>
        <w:pStyle w:val="text-align-justify"/>
        <w:shd w:val="clear" w:color="auto" w:fill="FFFFFF"/>
        <w:spacing w:before="0" w:beforeAutospacing="0" w:after="0" w:afterAutospacing="0"/>
        <w:jc w:val="both"/>
        <w:rPr>
          <w:lang w:val="et"/>
        </w:rPr>
      </w:pPr>
      <w:r w:rsidRPr="00AF0D6B">
        <w:rPr>
          <w:lang w:val="et"/>
        </w:rPr>
        <w:t>Jaana Emilia Harjula (TLÜ bioloogia bakalaureus, loodushariduse spetsialist alates 2024)</w:t>
      </w:r>
    </w:p>
    <w:p w14:paraId="1D659702" w14:textId="4C259ED2" w:rsidR="00AF0D6B" w:rsidRPr="00AF0D6B" w:rsidRDefault="00E6402D" w:rsidP="00AF0D6B">
      <w:pPr>
        <w:pStyle w:val="text-align-justify"/>
        <w:shd w:val="clear" w:color="auto" w:fill="FFFFFF"/>
        <w:spacing w:before="0" w:beforeAutospacing="0" w:after="0" w:afterAutospacing="0"/>
        <w:jc w:val="both"/>
        <w:rPr>
          <w:lang w:val="et"/>
        </w:rPr>
      </w:pPr>
      <w:r>
        <w:rPr>
          <w:lang w:val="et"/>
        </w:rPr>
        <w:t>Helina Raja (TÜ keskkonnatehnoloogia magister, loodushariduse spetsialist alates 2016)</w:t>
      </w:r>
    </w:p>
    <w:p w14:paraId="5D5ED6B5" w14:textId="77777777" w:rsidR="00AF0D6B" w:rsidRPr="00AF0D6B" w:rsidRDefault="00AF0D6B" w:rsidP="00AF0D6B">
      <w:pPr>
        <w:pStyle w:val="text-align-justify"/>
        <w:shd w:val="clear" w:color="auto" w:fill="FFFFFF"/>
        <w:spacing w:before="0" w:beforeAutospacing="0" w:after="0" w:afterAutospacing="0"/>
        <w:jc w:val="both"/>
        <w:rPr>
          <w:lang w:val="et"/>
        </w:rPr>
      </w:pPr>
      <w:r w:rsidRPr="00AF0D6B">
        <w:rPr>
          <w:lang w:val="et"/>
        </w:rPr>
        <w:t>Darja Zubareva (loodushariduse valdkonnas alates 2011)</w:t>
      </w:r>
    </w:p>
    <w:p w14:paraId="0E6917C9" w14:textId="77777777" w:rsidR="002E1ECE" w:rsidRDefault="002E1ECE">
      <w:pPr>
        <w:jc w:val="both"/>
        <w:rPr>
          <w:rFonts w:ascii="Times New Roman" w:eastAsia="Times New Roman" w:hAnsi="Times New Roman" w:cs="Times New Roman"/>
          <w:sz w:val="24"/>
          <w:szCs w:val="24"/>
        </w:rPr>
      </w:pPr>
    </w:p>
    <w:p w14:paraId="164AC95E" w14:textId="1822E99E" w:rsidR="00735023" w:rsidRPr="00C8068C" w:rsidRDefault="002E1ECE">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Õppekeel:</w:t>
      </w:r>
      <w:r>
        <w:rPr>
          <w:rFonts w:ascii="Times New Roman" w:eastAsia="Times New Roman" w:hAnsi="Times New Roman" w:cs="Times New Roman"/>
          <w:sz w:val="24"/>
          <w:szCs w:val="24"/>
        </w:rPr>
        <w:t xml:space="preserve"> eesti keel</w:t>
      </w:r>
    </w:p>
    <w:sectPr w:rsidR="00735023" w:rsidRPr="00C8068C">
      <w:headerReference w:type="default" r:id="rId10"/>
      <w:pgSz w:w="11909" w:h="16834"/>
      <w:pgMar w:top="1440" w:right="1440" w:bottom="1440" w:left="1440" w:header="0" w:footer="22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870C3" w14:textId="77777777" w:rsidR="00D438D2" w:rsidRDefault="002E1ECE">
      <w:pPr>
        <w:spacing w:line="240" w:lineRule="auto"/>
      </w:pPr>
      <w:r>
        <w:separator/>
      </w:r>
    </w:p>
  </w:endnote>
  <w:endnote w:type="continuationSeparator" w:id="0">
    <w:p w14:paraId="7006E484" w14:textId="77777777" w:rsidR="00D438D2" w:rsidRDefault="002E1E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1" w:fontKey="{0C6618BF-01DD-4A82-8DB8-33D025F90DD8}"/>
  </w:font>
  <w:font w:name="Courier New">
    <w:panose1 w:val="02070309020205020404"/>
    <w:charset w:val="BA"/>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embedRegular r:id="rId2" w:fontKey="{75F04575-03B6-4BA5-A18F-2EF7140B95FB}"/>
  </w:font>
  <w:font w:name="Calibri">
    <w:panose1 w:val="020F0502020204030204"/>
    <w:charset w:val="BA"/>
    <w:family w:val="swiss"/>
    <w:pitch w:val="variable"/>
    <w:sig w:usb0="E4002EFF" w:usb1="C200247B" w:usb2="00000009" w:usb3="00000000" w:csb0="000001FF" w:csb1="00000000"/>
    <w:embedRegular r:id="rId3" w:fontKey="{FF1A8115-C07D-470B-848B-4BDA2AEFB0E8}"/>
    <w:embedBold r:id="rId4" w:fontKey="{3B3AFE63-0842-4DB2-A2D5-30E7BA77326A}"/>
  </w:font>
  <w:font w:name="Cambria">
    <w:panose1 w:val="02040503050406030204"/>
    <w:charset w:val="BA"/>
    <w:family w:val="roman"/>
    <w:pitch w:val="variable"/>
    <w:sig w:usb0="E00006FF" w:usb1="420024FF" w:usb2="02000000" w:usb3="00000000" w:csb0="0000019F" w:csb1="00000000"/>
    <w:embedRegular r:id="rId5" w:fontKey="{1DD3B81F-9B5E-435C-9305-9CA6EF37C4A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BE541" w14:textId="77777777" w:rsidR="00D438D2" w:rsidRDefault="002E1ECE">
      <w:pPr>
        <w:spacing w:line="240" w:lineRule="auto"/>
      </w:pPr>
      <w:r>
        <w:separator/>
      </w:r>
    </w:p>
  </w:footnote>
  <w:footnote w:type="continuationSeparator" w:id="0">
    <w:p w14:paraId="11A6D37B" w14:textId="77777777" w:rsidR="00D438D2" w:rsidRDefault="002E1E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5CE24" w14:textId="77777777" w:rsidR="00735023" w:rsidRDefault="00735023">
    <w:pPr>
      <w:widowControl w:val="0"/>
      <w:pBdr>
        <w:top w:val="nil"/>
        <w:left w:val="nil"/>
        <w:bottom w:val="nil"/>
        <w:right w:val="nil"/>
        <w:between w:val="nil"/>
      </w:pBdr>
      <w:rPr>
        <w:rFonts w:ascii="Times New Roman" w:eastAsia="Times New Roman" w:hAnsi="Times New Roman" w:cs="Times New Roman"/>
        <w:b/>
        <w:bCs/>
        <w:sz w:val="24"/>
        <w:szCs w:val="24"/>
      </w:rPr>
    </w:pPr>
  </w:p>
  <w:tbl>
    <w:tblPr>
      <w:tblStyle w:val="a"/>
      <w:tblW w:w="9030" w:type="dxa"/>
      <w:tblBorders>
        <w:bottom w:val="single" w:sz="18" w:space="0" w:color="808080"/>
        <w:insideV w:val="single" w:sz="18" w:space="0" w:color="808080"/>
      </w:tblBorders>
      <w:tblLayout w:type="fixed"/>
      <w:tblLook w:val="0400" w:firstRow="0" w:lastRow="0" w:firstColumn="0" w:lastColumn="0" w:noHBand="0" w:noVBand="1"/>
    </w:tblPr>
    <w:tblGrid>
      <w:gridCol w:w="7425"/>
      <w:gridCol w:w="1605"/>
    </w:tblGrid>
    <w:tr w:rsidR="00735023" w14:paraId="1C2B5E71" w14:textId="77777777">
      <w:trPr>
        <w:trHeight w:val="455"/>
      </w:trPr>
      <w:tc>
        <w:tcPr>
          <w:tcW w:w="7425" w:type="dxa"/>
        </w:tcPr>
        <w:p w14:paraId="1A92301E" w14:textId="77777777" w:rsidR="00735023" w:rsidRDefault="002E1ECE">
          <w:pPr>
            <w:pBdr>
              <w:top w:val="nil"/>
              <w:left w:val="nil"/>
              <w:bottom w:val="nil"/>
              <w:right w:val="nil"/>
              <w:between w:val="nil"/>
            </w:pBdr>
            <w:tabs>
              <w:tab w:val="center" w:pos="4513"/>
              <w:tab w:val="right" w:pos="9026"/>
            </w:tabs>
            <w:spacing w:line="240" w:lineRule="auto"/>
            <w:jc w:val="right"/>
            <w:rPr>
              <w:rFonts w:ascii="Calibri" w:eastAsia="Calibri" w:hAnsi="Calibri" w:cs="Calibri"/>
              <w:color w:val="000000"/>
              <w:sz w:val="36"/>
              <w:szCs w:val="36"/>
            </w:rPr>
          </w:pPr>
          <w:r>
            <w:rPr>
              <w:rFonts w:ascii="Times New Roman" w:eastAsia="Times New Roman" w:hAnsi="Times New Roman" w:cs="Times New Roman"/>
              <w:color w:val="000000"/>
              <w:sz w:val="24"/>
              <w:szCs w:val="24"/>
            </w:rPr>
            <w:t>Tallinna Loomaaia õppeprogramm</w:t>
          </w:r>
        </w:p>
      </w:tc>
      <w:tc>
        <w:tcPr>
          <w:tcW w:w="1605" w:type="dxa"/>
        </w:tcPr>
        <w:p w14:paraId="754CBE3F" w14:textId="58B06F69" w:rsidR="00735023" w:rsidRDefault="002E1ECE">
          <w:pPr>
            <w:pBdr>
              <w:top w:val="nil"/>
              <w:left w:val="nil"/>
              <w:bottom w:val="nil"/>
              <w:right w:val="nil"/>
              <w:between w:val="nil"/>
            </w:pBdr>
            <w:tabs>
              <w:tab w:val="center" w:pos="4513"/>
              <w:tab w:val="right" w:pos="9026"/>
            </w:tabs>
            <w:spacing w:line="240" w:lineRule="auto"/>
            <w:rPr>
              <w:rFonts w:ascii="Calibri" w:eastAsia="Calibri" w:hAnsi="Calibri" w:cs="Calibri"/>
              <w:b/>
              <w:bCs/>
              <w:color w:val="4F81BD"/>
              <w:sz w:val="36"/>
              <w:szCs w:val="36"/>
            </w:rPr>
          </w:pPr>
          <w:r>
            <w:rPr>
              <w:rFonts w:ascii="Times New Roman" w:eastAsia="Times New Roman" w:hAnsi="Times New Roman" w:cs="Times New Roman"/>
              <w:color w:val="000000"/>
              <w:sz w:val="24"/>
              <w:szCs w:val="24"/>
            </w:rPr>
            <w:t>202</w:t>
          </w:r>
          <w:r w:rsidR="0030348B">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/202</w:t>
          </w:r>
          <w:r w:rsidR="0030348B">
            <w:rPr>
              <w:rFonts w:ascii="Times New Roman" w:eastAsia="Times New Roman" w:hAnsi="Times New Roman" w:cs="Times New Roman"/>
              <w:color w:val="000000"/>
              <w:sz w:val="24"/>
              <w:szCs w:val="24"/>
            </w:rPr>
            <w:t>7</w:t>
          </w:r>
        </w:p>
      </w:tc>
    </w:tr>
  </w:tbl>
  <w:p w14:paraId="46D2C9BA" w14:textId="77777777" w:rsidR="00735023" w:rsidRDefault="002E1ECE">
    <w:pPr>
      <w:pBdr>
        <w:top w:val="nil"/>
        <w:left w:val="nil"/>
        <w:bottom w:val="nil"/>
        <w:right w:val="nil"/>
        <w:between w:val="nil"/>
      </w:pBdr>
      <w:tabs>
        <w:tab w:val="center" w:pos="4513"/>
        <w:tab w:val="right" w:pos="9026"/>
        <w:tab w:val="left" w:pos="2430"/>
      </w:tabs>
      <w:spacing w:line="240" w:lineRule="auto"/>
      <w:rPr>
        <w:color w:val="000000"/>
      </w:rPr>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4433D"/>
    <w:multiLevelType w:val="multilevel"/>
    <w:tmpl w:val="671C3B0A"/>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B2F5A24"/>
    <w:multiLevelType w:val="multilevel"/>
    <w:tmpl w:val="C0006E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DDE1F7F"/>
    <w:multiLevelType w:val="multilevel"/>
    <w:tmpl w:val="2850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55A5006"/>
    <w:multiLevelType w:val="multilevel"/>
    <w:tmpl w:val="86B437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023"/>
    <w:rsid w:val="00104545"/>
    <w:rsid w:val="002E1ECE"/>
    <w:rsid w:val="002F4446"/>
    <w:rsid w:val="0030348B"/>
    <w:rsid w:val="003205B4"/>
    <w:rsid w:val="00735023"/>
    <w:rsid w:val="00926F97"/>
    <w:rsid w:val="00AF0D6B"/>
    <w:rsid w:val="00B77B79"/>
    <w:rsid w:val="00C8068C"/>
    <w:rsid w:val="00D438D2"/>
    <w:rsid w:val="00D733D9"/>
    <w:rsid w:val="00E6402D"/>
    <w:rsid w:val="00ED5824"/>
    <w:rsid w:val="00F21986"/>
    <w:rsid w:val="00F7581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5CBD2"/>
  <w15:docId w15:val="{B8251931-4B14-4368-A2BB-521300714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t" w:eastAsia="et-E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ListParagraph">
    <w:name w:val="List Paragraph"/>
    <w:basedOn w:val="Normal"/>
    <w:uiPriority w:val="34"/>
    <w:qFormat/>
    <w:rsid w:val="00410CAA"/>
    <w:pPr>
      <w:ind w:left="720"/>
      <w:contextualSpacing/>
    </w:pPr>
  </w:style>
  <w:style w:type="paragraph" w:styleId="Header">
    <w:name w:val="header"/>
    <w:basedOn w:val="Normal"/>
    <w:link w:val="HeaderChar"/>
    <w:uiPriority w:val="99"/>
    <w:unhideWhenUsed/>
    <w:rsid w:val="0055237D"/>
    <w:pPr>
      <w:tabs>
        <w:tab w:val="center" w:pos="4513"/>
        <w:tab w:val="right" w:pos="9026"/>
      </w:tabs>
      <w:spacing w:line="240" w:lineRule="auto"/>
    </w:pPr>
  </w:style>
  <w:style w:type="character" w:customStyle="1" w:styleId="HeaderChar">
    <w:name w:val="Header Char"/>
    <w:basedOn w:val="DefaultParagraphFont"/>
    <w:link w:val="Header"/>
    <w:uiPriority w:val="99"/>
    <w:rsid w:val="0055237D"/>
  </w:style>
  <w:style w:type="paragraph" w:styleId="Footer">
    <w:name w:val="footer"/>
    <w:basedOn w:val="Normal"/>
    <w:link w:val="FooterChar"/>
    <w:uiPriority w:val="99"/>
    <w:unhideWhenUsed/>
    <w:rsid w:val="0055237D"/>
    <w:pPr>
      <w:tabs>
        <w:tab w:val="center" w:pos="4513"/>
        <w:tab w:val="right" w:pos="9026"/>
      </w:tabs>
      <w:spacing w:line="240" w:lineRule="auto"/>
    </w:pPr>
  </w:style>
  <w:style w:type="character" w:customStyle="1" w:styleId="FooterChar">
    <w:name w:val="Footer Char"/>
    <w:basedOn w:val="DefaultParagraphFont"/>
    <w:link w:val="Footer"/>
    <w:uiPriority w:val="99"/>
    <w:rsid w:val="0055237D"/>
  </w:style>
  <w:style w:type="paragraph" w:styleId="BalloonText">
    <w:name w:val="Balloon Text"/>
    <w:basedOn w:val="Normal"/>
    <w:link w:val="BalloonTextChar"/>
    <w:uiPriority w:val="99"/>
    <w:semiHidden/>
    <w:unhideWhenUsed/>
    <w:rsid w:val="005523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237D"/>
    <w:rPr>
      <w:rFonts w:ascii="Tahoma" w:hAnsi="Tahoma" w:cs="Tahoma"/>
      <w:sz w:val="16"/>
      <w:szCs w:val="16"/>
    </w:rPr>
  </w:style>
  <w:style w:type="character" w:styleId="Hyperlink">
    <w:name w:val="Hyperlink"/>
    <w:basedOn w:val="DefaultParagraphFont"/>
    <w:uiPriority w:val="99"/>
    <w:unhideWhenUsed/>
    <w:rsid w:val="00807C59"/>
    <w:rPr>
      <w:color w:val="0000FF"/>
      <w:u w:val="single"/>
    </w:rPr>
  </w:style>
  <w:style w:type="paragraph" w:styleId="NormalWeb">
    <w:name w:val="Normal (Web)"/>
    <w:basedOn w:val="Normal"/>
    <w:uiPriority w:val="99"/>
    <w:unhideWhenUsed/>
    <w:rsid w:val="009872A5"/>
    <w:pPr>
      <w:spacing w:before="100" w:beforeAutospacing="1" w:after="100" w:afterAutospacing="1" w:line="240" w:lineRule="auto"/>
    </w:pPr>
    <w:rPr>
      <w:rFonts w:ascii="Times New Roman" w:eastAsia="Times New Roman" w:hAnsi="Times New Roman" w:cs="Times New Roman"/>
      <w:sz w:val="24"/>
      <w:szCs w:val="24"/>
      <w:lang w:val="et-EE"/>
    </w:rPr>
  </w:style>
  <w:style w:type="character" w:customStyle="1" w:styleId="tyhik">
    <w:name w:val="tyhik"/>
    <w:basedOn w:val="DefaultParagraphFont"/>
    <w:rsid w:val="00931D45"/>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72" w:type="dxa"/>
        <w:left w:w="115" w:type="dxa"/>
        <w:bottom w:w="72" w:type="dxa"/>
        <w:right w:w="115" w:type="dxa"/>
      </w:tblCellMar>
    </w:tblPr>
  </w:style>
  <w:style w:type="paragraph" w:customStyle="1" w:styleId="text-align-justify">
    <w:name w:val="text-align-justify"/>
    <w:basedOn w:val="Normal"/>
    <w:rsid w:val="00AF0D6B"/>
    <w:pPr>
      <w:spacing w:before="100" w:beforeAutospacing="1" w:after="100" w:afterAutospacing="1" w:line="240" w:lineRule="auto"/>
    </w:pPr>
    <w:rPr>
      <w:rFonts w:ascii="Times New Roman" w:eastAsia="Times New Roman" w:hAnsi="Times New Roman" w:cs="Times New Roman"/>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14915">
      <w:bodyDiv w:val="1"/>
      <w:marLeft w:val="0"/>
      <w:marRight w:val="0"/>
      <w:marTop w:val="0"/>
      <w:marBottom w:val="0"/>
      <w:divBdr>
        <w:top w:val="none" w:sz="0" w:space="0" w:color="auto"/>
        <w:left w:val="none" w:sz="0" w:space="0" w:color="auto"/>
        <w:bottom w:val="none" w:sz="0" w:space="0" w:color="auto"/>
        <w:right w:val="none" w:sz="0" w:space="0" w:color="auto"/>
      </w:divBdr>
    </w:div>
    <w:div w:id="10672663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allinnzoo.ee/tell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allinnzoo.ee/kulastusreeglid/"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KFchzbJwvAqGXzP0PBRg6Fo5Jg==">CgMxLjAyDmgucnloNW03YndmdmNrOAByITFfY2Z4TmxuMEY2R2pyNFVMRDZHT2N0UnNWQ1Q0UDNlXw==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1540</Words>
  <Characters>8936</Characters>
  <Application>Microsoft Office Word</Application>
  <DocSecurity>0</DocSecurity>
  <Lines>74</Lines>
  <Paragraphs>20</Paragraphs>
  <ScaleCrop>false</ScaleCrop>
  <Company>Tallinna Strateegiakeskus</Company>
  <LinksUpToDate>false</LinksUpToDate>
  <CharactersWithSpaces>10456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 Laja</dc:creator>
  <cp:lastModifiedBy>Kristiina Taits</cp:lastModifiedBy>
  <cp:revision>12</cp:revision>
  <dcterms:created xsi:type="dcterms:W3CDTF">2026-07-27T09:28:00Z</dcterms:created>
  <dcterms:modified xsi:type="dcterms:W3CDTF">2026-07-27T14:08:00Z</dcterms:modified>
</cp:coreProperties>
</file>