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100C5" w14:textId="77777777" w:rsidR="00C53001" w:rsidRDefault="00A862EE">
      <w:pPr>
        <w:pBdr>
          <w:top w:val="nil"/>
          <w:left w:val="nil"/>
          <w:bottom w:val="nil"/>
          <w:right w:val="nil"/>
          <w:between w:val="nil"/>
        </w:pBd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Pealkiri: </w:t>
      </w:r>
      <w:r w:rsidRPr="000B31C1">
        <w:rPr>
          <w:rFonts w:ascii="Times New Roman" w:eastAsia="Times New Roman" w:hAnsi="Times New Roman" w:cs="Times New Roman"/>
          <w:sz w:val="24"/>
          <w:szCs w:val="24"/>
        </w:rPr>
        <w:t>Loomad erinevates elukeskkondades (II kooliaste)</w:t>
      </w:r>
    </w:p>
    <w:p w14:paraId="118734D9" w14:textId="77777777" w:rsidR="00C53001" w:rsidRDefault="00C53001">
      <w:pPr>
        <w:pBdr>
          <w:top w:val="nil"/>
          <w:left w:val="nil"/>
          <w:bottom w:val="nil"/>
          <w:right w:val="nil"/>
          <w:between w:val="nil"/>
        </w:pBdr>
        <w:jc w:val="both"/>
        <w:rPr>
          <w:rFonts w:ascii="Times New Roman" w:eastAsia="Times New Roman" w:hAnsi="Times New Roman" w:cs="Times New Roman"/>
          <w:b/>
          <w:bCs/>
          <w:sz w:val="24"/>
          <w:szCs w:val="24"/>
        </w:rPr>
      </w:pPr>
    </w:p>
    <w:p w14:paraId="0B0333EA" w14:textId="77777777" w:rsidR="00C53001" w:rsidRDefault="00A862EE">
      <w:pPr>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Programmi lühitutvustus:</w:t>
      </w:r>
      <w:r>
        <w:rPr>
          <w:rFonts w:ascii="Times New Roman" w:eastAsia="Times New Roman" w:hAnsi="Times New Roman" w:cs="Times New Roman"/>
          <w:sz w:val="24"/>
          <w:szCs w:val="24"/>
        </w:rPr>
        <w:t xml:space="preserve"> </w:t>
      </w:r>
    </w:p>
    <w:p w14:paraId="14EB4BA3" w14:textId="056F5397" w:rsidR="00C53001" w:rsidRDefault="00A862E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Programm keskendub erinevatele elupaikadele ja seal elavatele loomaliikidele üle maailma. Õppekäigul jälgitakse mitmesuguste loomade välimust ja käitumist ning seostatakse seda nende elukeskkonnaga. Õpilased saavad teada, miks on </w:t>
      </w:r>
      <w:proofErr w:type="spellStart"/>
      <w:r>
        <w:rPr>
          <w:rFonts w:ascii="Times New Roman" w:eastAsia="Times New Roman" w:hAnsi="Times New Roman" w:cs="Times New Roman"/>
          <w:sz w:val="24"/>
          <w:szCs w:val="24"/>
        </w:rPr>
        <w:t>surikaadid</w:t>
      </w:r>
      <w:proofErr w:type="spellEnd"/>
      <w:r>
        <w:rPr>
          <w:rFonts w:ascii="Times New Roman" w:eastAsia="Times New Roman" w:hAnsi="Times New Roman" w:cs="Times New Roman"/>
          <w:sz w:val="24"/>
          <w:szCs w:val="24"/>
        </w:rPr>
        <w:t xml:space="preserve"> osavad kaevurid</w:t>
      </w:r>
      <w:r>
        <w:rPr>
          <w:rFonts w:ascii="Times New Roman" w:eastAsia="Times New Roman" w:hAnsi="Times New Roman" w:cs="Times New Roman"/>
          <w:sz w:val="24"/>
          <w:szCs w:val="24"/>
        </w:rPr>
        <w:t>, milleks on elevandil vaja võhkasid jmt. Loomaaias minnakse õppekäigul läbi savanni, kõrbe, kiigatakse vihmametsa, parasvöötme metsa ning põgusalt ka tundrasse. Arutelude käigus käsitletakse pisut ka iga elukeskkonnaga seotud keskkonnaprobleeme, et rõhuta</w:t>
      </w:r>
      <w:r>
        <w:rPr>
          <w:rFonts w:ascii="Times New Roman" w:eastAsia="Times New Roman" w:hAnsi="Times New Roman" w:cs="Times New Roman"/>
          <w:sz w:val="24"/>
          <w:szCs w:val="24"/>
        </w:rPr>
        <w:t>da jätkusuutliku elukeskkonna temaatikat. Aktiivse mängu käigus tunni lõpus saavad õpilased kinnistada õppeprogrammil kogutud teadmisi.</w:t>
      </w:r>
    </w:p>
    <w:p w14:paraId="1AE6763D" w14:textId="1652C659" w:rsidR="00A862EE" w:rsidRDefault="00A862EE">
      <w:pPr>
        <w:jc w:val="both"/>
        <w:rPr>
          <w:rFonts w:ascii="Times New Roman" w:eastAsia="Times New Roman" w:hAnsi="Times New Roman" w:cs="Times New Roman"/>
          <w:sz w:val="24"/>
          <w:szCs w:val="24"/>
        </w:rPr>
      </w:pPr>
    </w:p>
    <w:p w14:paraId="0090030D" w14:textId="7E3210D0" w:rsidR="00A862EE" w:rsidRDefault="00A862EE">
      <w:pPr>
        <w:jc w:val="both"/>
        <w:rPr>
          <w:rFonts w:ascii="Times New Roman" w:eastAsia="Times New Roman" w:hAnsi="Times New Roman" w:cs="Times New Roman"/>
          <w:sz w:val="24"/>
          <w:szCs w:val="24"/>
        </w:rPr>
      </w:pPr>
      <w:r w:rsidRPr="00A862EE">
        <w:rPr>
          <w:rFonts w:ascii="Times New Roman" w:eastAsia="Times New Roman" w:hAnsi="Times New Roman" w:cs="Times New Roman"/>
          <w:b/>
          <w:bCs/>
          <w:sz w:val="24"/>
          <w:szCs w:val="24"/>
        </w:rPr>
        <w:t>Sihtrühm</w:t>
      </w:r>
      <w:r>
        <w:rPr>
          <w:rFonts w:ascii="Times New Roman" w:eastAsia="Times New Roman" w:hAnsi="Times New Roman" w:cs="Times New Roman"/>
          <w:sz w:val="24"/>
          <w:szCs w:val="24"/>
        </w:rPr>
        <w:t>: II kooliaste (4.-6. kl)</w:t>
      </w:r>
    </w:p>
    <w:p w14:paraId="21C16576" w14:textId="77777777" w:rsidR="00C53001" w:rsidRDefault="00C53001">
      <w:pPr>
        <w:jc w:val="both"/>
        <w:rPr>
          <w:rFonts w:ascii="Times New Roman" w:eastAsia="Times New Roman" w:hAnsi="Times New Roman" w:cs="Times New Roman"/>
          <w:sz w:val="24"/>
          <w:szCs w:val="24"/>
        </w:rPr>
      </w:pPr>
    </w:p>
    <w:p w14:paraId="135E3105" w14:textId="77777777" w:rsidR="00C53001" w:rsidRDefault="00A862EE">
      <w:pPr>
        <w:widowControl w:val="0"/>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Õppeprogrammi tegevused koos ajakavaga: </w:t>
      </w:r>
    </w:p>
    <w:p w14:paraId="1F8B356E" w14:textId="77777777" w:rsidR="00C53001" w:rsidRDefault="00C53001">
      <w:pPr>
        <w:widowControl w:val="0"/>
        <w:jc w:val="both"/>
        <w:rPr>
          <w:rFonts w:ascii="Times New Roman" w:eastAsia="Times New Roman" w:hAnsi="Times New Roman" w:cs="Times New Roman"/>
          <w:b/>
          <w:bCs/>
          <w:sz w:val="24"/>
          <w:szCs w:val="24"/>
        </w:rPr>
      </w:pPr>
    </w:p>
    <w:p w14:paraId="3A8D81AC" w14:textId="77777777" w:rsidR="00C53001" w:rsidRDefault="00A862EE">
      <w:pPr>
        <w:widowControl w:val="0"/>
        <w:numPr>
          <w:ilvl w:val="0"/>
          <w:numId w:val="4"/>
        </w:num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SISSEJUHATUS (5 min)</w:t>
      </w:r>
    </w:p>
    <w:p w14:paraId="61B46C9D" w14:textId="77777777" w:rsidR="00C53001" w:rsidRDefault="00C53001">
      <w:pPr>
        <w:widowControl w:val="0"/>
        <w:jc w:val="both"/>
        <w:rPr>
          <w:rFonts w:ascii="Times New Roman" w:eastAsia="Times New Roman" w:hAnsi="Times New Roman" w:cs="Times New Roman"/>
          <w:sz w:val="24"/>
          <w:szCs w:val="24"/>
        </w:rPr>
      </w:pPr>
    </w:p>
    <w:p w14:paraId="61B7A7AA" w14:textId="77777777" w:rsidR="00C53001" w:rsidRDefault="00A862EE">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Juhendajad tutvustavad loomaaias kehtivaid reegleid ja </w:t>
      </w:r>
      <w:r>
        <w:rPr>
          <w:rFonts w:ascii="Times New Roman" w:eastAsia="Times New Roman" w:hAnsi="Times New Roman" w:cs="Times New Roman"/>
          <w:sz w:val="24"/>
          <w:szCs w:val="24"/>
        </w:rPr>
        <w:t>eelolevat programmi. Suurema grupi korral (alates 18 õpilast) jagatakse grupp kaheks. Kummalgi grupil on oma juhendaja ja järgnevad tegevused toimuvad paralleelselt. Kogu klass ühineb taas õppeprogrammi viimases osas ehk lõpumängul.</w:t>
      </w:r>
    </w:p>
    <w:p w14:paraId="5DA7FC6C" w14:textId="77777777" w:rsidR="00C53001" w:rsidRDefault="00C53001">
      <w:pPr>
        <w:widowControl w:val="0"/>
        <w:jc w:val="both"/>
        <w:rPr>
          <w:rFonts w:ascii="Times New Roman" w:eastAsia="Times New Roman" w:hAnsi="Times New Roman" w:cs="Times New Roman"/>
          <w:sz w:val="24"/>
          <w:szCs w:val="24"/>
        </w:rPr>
      </w:pPr>
    </w:p>
    <w:p w14:paraId="108BA902" w14:textId="6556131A" w:rsidR="00C53001" w:rsidRPr="00C50FEC" w:rsidRDefault="00A862EE">
      <w:pPr>
        <w:widowControl w:val="0"/>
        <w:numPr>
          <w:ilvl w:val="0"/>
          <w:numId w:val="4"/>
        </w:numPr>
        <w:jc w:val="both"/>
        <w:rPr>
          <w:rFonts w:ascii="Times New Roman" w:eastAsia="Times New Roman" w:hAnsi="Times New Roman" w:cs="Times New Roman"/>
          <w:b/>
          <w:bCs/>
          <w:sz w:val="24"/>
          <w:szCs w:val="24"/>
        </w:rPr>
      </w:pPr>
      <w:r w:rsidRPr="00C50FEC">
        <w:rPr>
          <w:rFonts w:ascii="Times New Roman" w:eastAsia="Times New Roman" w:hAnsi="Times New Roman" w:cs="Times New Roman"/>
          <w:b/>
          <w:bCs/>
          <w:sz w:val="24"/>
          <w:szCs w:val="24"/>
        </w:rPr>
        <w:t>TEEMAARENDUS (</w:t>
      </w:r>
      <w:r w:rsidR="00C50FEC" w:rsidRPr="00C50FEC">
        <w:rPr>
          <w:rFonts w:ascii="Times New Roman" w:eastAsia="Times New Roman" w:hAnsi="Times New Roman" w:cs="Times New Roman"/>
          <w:b/>
          <w:bCs/>
          <w:sz w:val="24"/>
          <w:szCs w:val="24"/>
        </w:rPr>
        <w:t>80</w:t>
      </w:r>
      <w:r w:rsidRPr="00C50FEC">
        <w:rPr>
          <w:rFonts w:ascii="Times New Roman" w:eastAsia="Times New Roman" w:hAnsi="Times New Roman" w:cs="Times New Roman"/>
          <w:b/>
          <w:bCs/>
          <w:sz w:val="24"/>
          <w:szCs w:val="24"/>
        </w:rPr>
        <w:t xml:space="preserve"> min)</w:t>
      </w:r>
    </w:p>
    <w:p w14:paraId="58DF692C" w14:textId="77777777" w:rsidR="00C53001" w:rsidRPr="00C50FEC" w:rsidRDefault="00C53001">
      <w:pPr>
        <w:widowControl w:val="0"/>
        <w:jc w:val="both"/>
        <w:rPr>
          <w:rFonts w:ascii="Times New Roman" w:eastAsia="Times New Roman" w:hAnsi="Times New Roman" w:cs="Times New Roman"/>
          <w:sz w:val="24"/>
          <w:szCs w:val="24"/>
        </w:rPr>
      </w:pPr>
    </w:p>
    <w:p w14:paraId="0DD2A6B6" w14:textId="2A5898AB" w:rsidR="00C53001" w:rsidRPr="00C50FEC" w:rsidRDefault="00A862EE">
      <w:pPr>
        <w:widowControl w:val="0"/>
        <w:jc w:val="both"/>
        <w:rPr>
          <w:rFonts w:ascii="Times New Roman" w:eastAsia="Times New Roman" w:hAnsi="Times New Roman" w:cs="Times New Roman"/>
          <w:sz w:val="24"/>
          <w:szCs w:val="24"/>
        </w:rPr>
      </w:pPr>
      <w:r w:rsidRPr="00C50FEC">
        <w:rPr>
          <w:rFonts w:ascii="Times New Roman" w:eastAsia="Times New Roman" w:hAnsi="Times New Roman" w:cs="Times New Roman"/>
          <w:sz w:val="24"/>
          <w:szCs w:val="24"/>
        </w:rPr>
        <w:t>Sissejuhatav ülesanne (</w:t>
      </w:r>
      <w:r w:rsidR="00C50FEC" w:rsidRPr="00C50FEC">
        <w:rPr>
          <w:rFonts w:ascii="Times New Roman" w:eastAsia="Times New Roman" w:hAnsi="Times New Roman" w:cs="Times New Roman"/>
          <w:sz w:val="24"/>
          <w:szCs w:val="24"/>
        </w:rPr>
        <w:t>10</w:t>
      </w:r>
      <w:r w:rsidRPr="00C50FEC">
        <w:rPr>
          <w:rFonts w:ascii="Times New Roman" w:eastAsia="Times New Roman" w:hAnsi="Times New Roman" w:cs="Times New Roman"/>
          <w:sz w:val="24"/>
          <w:szCs w:val="24"/>
        </w:rPr>
        <w:t xml:space="preserve"> min)</w:t>
      </w:r>
    </w:p>
    <w:p w14:paraId="3EA9FD86" w14:textId="77777777" w:rsidR="00C50FEC" w:rsidRPr="00C50FEC" w:rsidRDefault="00C50FEC" w:rsidP="00C50FE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C50FEC">
        <w:rPr>
          <w:rFonts w:ascii="Times New Roman" w:eastAsia="Times New Roman" w:hAnsi="Times New Roman" w:cs="Times New Roman"/>
          <w:sz w:val="24"/>
          <w:szCs w:val="24"/>
        </w:rPr>
        <w:t xml:space="preserve">Programmi alustuseks  aktiveeritakse ringis õpilaste </w:t>
      </w:r>
      <w:proofErr w:type="spellStart"/>
      <w:r w:rsidRPr="00C50FEC">
        <w:rPr>
          <w:rFonts w:ascii="Times New Roman" w:eastAsia="Times New Roman" w:hAnsi="Times New Roman" w:cs="Times New Roman"/>
          <w:sz w:val="24"/>
          <w:szCs w:val="24"/>
        </w:rPr>
        <w:t>üldteadmised</w:t>
      </w:r>
      <w:proofErr w:type="spellEnd"/>
      <w:r w:rsidRPr="00C50FEC">
        <w:rPr>
          <w:rFonts w:ascii="Times New Roman" w:eastAsia="Times New Roman" w:hAnsi="Times New Roman" w:cs="Times New Roman"/>
          <w:sz w:val="24"/>
          <w:szCs w:val="24"/>
        </w:rPr>
        <w:t xml:space="preserve"> seoses erinevate elukeskkondadega ning neis elavate loomadega.  Käsitletavad loodusvööndid on kõrb, savann, vihmamets, taiga ja tundra. Igale õpilasele jagatakse juhuslikkuse alusel pilt, millel on kujutatud:</w:t>
      </w:r>
    </w:p>
    <w:p w14:paraId="1A6FDE57" w14:textId="77777777" w:rsidR="00C50FEC" w:rsidRPr="00C50FEC" w:rsidRDefault="00C50FEC" w:rsidP="00C50FEC">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50FEC">
        <w:rPr>
          <w:rFonts w:ascii="Times New Roman" w:eastAsia="Times New Roman" w:hAnsi="Times New Roman" w:cs="Times New Roman"/>
          <w:sz w:val="24"/>
          <w:szCs w:val="24"/>
        </w:rPr>
        <w:t>elukeskkonna pilt</w:t>
      </w:r>
    </w:p>
    <w:p w14:paraId="50B16F38" w14:textId="77777777" w:rsidR="00C50FEC" w:rsidRPr="00C50FEC" w:rsidRDefault="00C50FEC" w:rsidP="00C50FEC">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50FEC">
        <w:rPr>
          <w:rFonts w:ascii="Times New Roman" w:eastAsia="Times New Roman" w:hAnsi="Times New Roman" w:cs="Times New Roman"/>
          <w:sz w:val="24"/>
          <w:szCs w:val="24"/>
        </w:rPr>
        <w:t>elukeskkonnale iseloomulik keskkonnatingimus(</w:t>
      </w:r>
      <w:proofErr w:type="spellStart"/>
      <w:r w:rsidRPr="00C50FEC">
        <w:rPr>
          <w:rFonts w:ascii="Times New Roman" w:eastAsia="Times New Roman" w:hAnsi="Times New Roman" w:cs="Times New Roman"/>
          <w:sz w:val="24"/>
          <w:szCs w:val="24"/>
        </w:rPr>
        <w:t>ed</w:t>
      </w:r>
      <w:proofErr w:type="spellEnd"/>
      <w:r w:rsidRPr="00C50FEC">
        <w:rPr>
          <w:rFonts w:ascii="Times New Roman" w:eastAsia="Times New Roman" w:hAnsi="Times New Roman" w:cs="Times New Roman"/>
          <w:sz w:val="24"/>
          <w:szCs w:val="24"/>
        </w:rPr>
        <w:t xml:space="preserve">) (temperatuur, niiskus </w:t>
      </w:r>
      <w:proofErr w:type="spellStart"/>
      <w:r w:rsidRPr="00C50FEC">
        <w:rPr>
          <w:rFonts w:ascii="Times New Roman" w:eastAsia="Times New Roman" w:hAnsi="Times New Roman" w:cs="Times New Roman"/>
          <w:sz w:val="24"/>
          <w:szCs w:val="24"/>
        </w:rPr>
        <w:t>vmm</w:t>
      </w:r>
      <w:proofErr w:type="spellEnd"/>
      <w:r w:rsidRPr="00C50FEC">
        <w:rPr>
          <w:rFonts w:ascii="Times New Roman" w:eastAsia="Times New Roman" w:hAnsi="Times New Roman" w:cs="Times New Roman"/>
          <w:sz w:val="24"/>
          <w:szCs w:val="24"/>
        </w:rPr>
        <w:t>)</w:t>
      </w:r>
    </w:p>
    <w:p w14:paraId="4204995A" w14:textId="77777777" w:rsidR="00C50FEC" w:rsidRPr="00C50FEC" w:rsidRDefault="00C50FEC" w:rsidP="00C50FEC">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50FEC">
        <w:rPr>
          <w:rFonts w:ascii="Times New Roman" w:eastAsia="Times New Roman" w:hAnsi="Times New Roman" w:cs="Times New Roman"/>
          <w:sz w:val="24"/>
          <w:szCs w:val="24"/>
        </w:rPr>
        <w:t>antud elukeskkonda mõjutav peamine inimtekkeline keskkonnaprobleem (lihtsustatud kujul)</w:t>
      </w:r>
    </w:p>
    <w:p w14:paraId="457BDBA6" w14:textId="77777777" w:rsidR="00C50FEC" w:rsidRPr="00C50FEC" w:rsidRDefault="00C50FEC" w:rsidP="00C50FEC">
      <w:pPr>
        <w:numPr>
          <w:ilvl w:val="0"/>
          <w:numId w:val="5"/>
        </w:num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C50FEC">
        <w:rPr>
          <w:rFonts w:ascii="Times New Roman" w:eastAsia="Times New Roman" w:hAnsi="Times New Roman" w:cs="Times New Roman"/>
          <w:sz w:val="24"/>
          <w:szCs w:val="24"/>
        </w:rPr>
        <w:t>mõni elukeskkonda iseloomustav tuntud esindaja, kelle paar olulisemat kohastumust on joonisel rõhutatud</w:t>
      </w:r>
    </w:p>
    <w:p w14:paraId="0CBD5399" w14:textId="600A9D4B" w:rsidR="00C53001" w:rsidRPr="00C50FEC" w:rsidRDefault="00C50FEC" w:rsidP="00C50FE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C50FEC">
        <w:rPr>
          <w:rFonts w:ascii="Times New Roman" w:eastAsia="Times New Roman" w:hAnsi="Times New Roman" w:cs="Times New Roman"/>
          <w:sz w:val="24"/>
          <w:szCs w:val="24"/>
        </w:rPr>
        <w:t>Õpilased peavad leidma sama elukeskkonnaga seotud sildid ja moodustama grupid, iga grupp arutleb oma elukeskkonna, seal valitsevate tingimuste ja keskkonnaprobleemi üle. Ühises ringis vaadatakse moodustatud grupid üle ja õpilased saavad vajadusel ka gruppide koosseisude osas korrektuure teha. Iga elupaiga rühm peab programmil järgneva õppekäigu jooksul oma elukeskkonna juurde jõudes teistele tegema väikese ettekande - mis elupaika oleme jõudnud, mida iseloomulikku alguse ülesandes õppisime (temperatuur, niiskus vms). Mängus on 4-5 erinevat elukeskkonda (keskmiselt 2-3 inimest rühmas). Lapsed võtavad sildid retkele kaasa. </w:t>
      </w:r>
    </w:p>
    <w:p w14:paraId="563CDD69" w14:textId="77E1B253" w:rsidR="00C53001" w:rsidRPr="00C50FEC" w:rsidRDefault="00A862EE">
      <w:pPr>
        <w:widowControl w:val="0"/>
        <w:jc w:val="both"/>
        <w:rPr>
          <w:rFonts w:ascii="Times New Roman" w:eastAsia="Times New Roman" w:hAnsi="Times New Roman" w:cs="Times New Roman"/>
          <w:sz w:val="24"/>
          <w:szCs w:val="24"/>
        </w:rPr>
      </w:pPr>
      <w:r w:rsidRPr="00C50FEC">
        <w:rPr>
          <w:rFonts w:ascii="Times New Roman" w:eastAsia="Times New Roman" w:hAnsi="Times New Roman" w:cs="Times New Roman"/>
          <w:sz w:val="24"/>
          <w:szCs w:val="24"/>
        </w:rPr>
        <w:lastRenderedPageBreak/>
        <w:t>Õppekäik (</w:t>
      </w:r>
      <w:r w:rsidR="00C50FEC" w:rsidRPr="00C50FEC">
        <w:rPr>
          <w:rFonts w:ascii="Times New Roman" w:eastAsia="Times New Roman" w:hAnsi="Times New Roman" w:cs="Times New Roman"/>
          <w:sz w:val="24"/>
          <w:szCs w:val="24"/>
        </w:rPr>
        <w:t>50</w:t>
      </w:r>
      <w:r w:rsidRPr="00C50FEC">
        <w:rPr>
          <w:rFonts w:ascii="Times New Roman" w:eastAsia="Times New Roman" w:hAnsi="Times New Roman" w:cs="Times New Roman"/>
          <w:sz w:val="24"/>
          <w:szCs w:val="24"/>
        </w:rPr>
        <w:t xml:space="preserve"> min):</w:t>
      </w:r>
    </w:p>
    <w:p w14:paraId="1B0C6A4F" w14:textId="77777777" w:rsidR="00C50FEC" w:rsidRPr="00C50FEC" w:rsidRDefault="00C50FEC" w:rsidP="00C50FE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C50FEC">
        <w:rPr>
          <w:rFonts w:ascii="Times New Roman" w:eastAsia="Times New Roman" w:hAnsi="Times New Roman" w:cs="Times New Roman"/>
          <w:sz w:val="24"/>
          <w:szCs w:val="24"/>
        </w:rPr>
        <w:t>Suundutakse õppekäigule loomaaeda, kus tutvutakse erinevate loodusvööndite (kõrb, savann, tundra, taiga, vihmamets) esindajatega loomaaias (igast elukeskkonnast üks). Uude elupaika jõudes on programmi esimeses osas moodustatud elupaiga grupil väikese ettekande aeg - mis elukeskkonda oleme jõudnud ning millised tingimused seda elukeskkonda iseloomustavad. Seejärel vaadeldakse üheskoos looma - juhendaja suunavate küsimuste abil tutvutakse looma välimuse ja eluviisiga ning arutletakse üheskoos selle üle, kuidas need on seotud elukeskkonnas valitsevate tingimustega. Põnevate lugude ning kaasavõetud õppevahendite ning loomade jälgimise abil äratatakse lastes huvi loomade vastu ning luuakse läbi selle vahetu kontakt loodusega. Antud elupaiga grupp kontrollib, kas vaatlemise käigus said kõik olulisemad kohastumused üle räägitud. </w:t>
      </w:r>
    </w:p>
    <w:p w14:paraId="46570B93" w14:textId="77777777" w:rsidR="00C50FEC" w:rsidRPr="00C50FEC" w:rsidRDefault="00C50FEC" w:rsidP="00C50FE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C50FEC">
        <w:rPr>
          <w:rFonts w:ascii="Times New Roman" w:eastAsia="Times New Roman" w:hAnsi="Times New Roman" w:cs="Times New Roman"/>
          <w:sz w:val="24"/>
          <w:szCs w:val="24"/>
        </w:rPr>
        <w:t xml:space="preserve">Samuti nimetab grupp oma elukeskkonna juures lühidalt peamise inimtekkelise keskkonnaprobleemi, mida juhendaja aitab teistele selgitada. Sedasi kaetakse </w:t>
      </w:r>
      <w:proofErr w:type="spellStart"/>
      <w:r w:rsidRPr="00C50FEC">
        <w:rPr>
          <w:rFonts w:ascii="Times New Roman" w:eastAsia="Times New Roman" w:hAnsi="Times New Roman" w:cs="Times New Roman"/>
          <w:sz w:val="24"/>
          <w:szCs w:val="24"/>
        </w:rPr>
        <w:t>inimmõju</w:t>
      </w:r>
      <w:proofErr w:type="spellEnd"/>
      <w:r w:rsidRPr="00C50FEC">
        <w:rPr>
          <w:rFonts w:ascii="Times New Roman" w:eastAsia="Times New Roman" w:hAnsi="Times New Roman" w:cs="Times New Roman"/>
          <w:sz w:val="24"/>
          <w:szCs w:val="24"/>
        </w:rPr>
        <w:t xml:space="preserve"> looduskeskkonnale teemajupp iga elupaiga juures.</w:t>
      </w:r>
    </w:p>
    <w:p w14:paraId="1463ED0F" w14:textId="77777777" w:rsidR="00C50FEC" w:rsidRPr="00C50FEC" w:rsidRDefault="00C50FEC" w:rsidP="00C50FEC">
      <w:pPr>
        <w:shd w:val="clear" w:color="auto" w:fill="FFFFFF"/>
        <w:spacing w:before="100" w:beforeAutospacing="1" w:after="100" w:afterAutospacing="1" w:line="240" w:lineRule="auto"/>
        <w:jc w:val="both"/>
        <w:rPr>
          <w:rFonts w:ascii="Times New Roman" w:eastAsia="Times New Roman" w:hAnsi="Times New Roman" w:cs="Times New Roman"/>
          <w:sz w:val="24"/>
          <w:szCs w:val="24"/>
        </w:rPr>
      </w:pPr>
      <w:r w:rsidRPr="00C50FEC">
        <w:rPr>
          <w:rFonts w:ascii="Times New Roman" w:eastAsia="Times New Roman" w:hAnsi="Times New Roman" w:cs="Times New Roman"/>
          <w:sz w:val="24"/>
          <w:szCs w:val="24"/>
        </w:rPr>
        <w:t>Sedasi käiakse retke käigus läbi kõik 4-5 elukeskkonda.</w:t>
      </w:r>
    </w:p>
    <w:p w14:paraId="4EE72FD9" w14:textId="45CB2715" w:rsidR="00C53001" w:rsidRPr="00C50FEC" w:rsidRDefault="00A862EE">
      <w:pPr>
        <w:widowControl w:val="0"/>
        <w:spacing w:before="240"/>
        <w:jc w:val="both"/>
        <w:rPr>
          <w:rFonts w:ascii="Times New Roman" w:eastAsia="Times New Roman" w:hAnsi="Times New Roman" w:cs="Times New Roman"/>
          <w:sz w:val="24"/>
          <w:szCs w:val="24"/>
        </w:rPr>
      </w:pPr>
      <w:r w:rsidRPr="00C50FEC">
        <w:rPr>
          <w:rFonts w:ascii="Times New Roman" w:eastAsia="Times New Roman" w:hAnsi="Times New Roman" w:cs="Times New Roman"/>
          <w:sz w:val="24"/>
          <w:szCs w:val="24"/>
        </w:rPr>
        <w:t>P</w:t>
      </w:r>
      <w:r w:rsidRPr="00C50FEC">
        <w:rPr>
          <w:rFonts w:ascii="Times New Roman" w:eastAsia="Times New Roman" w:hAnsi="Times New Roman" w:cs="Times New Roman"/>
          <w:sz w:val="24"/>
          <w:szCs w:val="24"/>
        </w:rPr>
        <w:t>raktiline ülesanne (2</w:t>
      </w:r>
      <w:r w:rsidR="00C50FEC" w:rsidRPr="00C50FEC">
        <w:rPr>
          <w:rFonts w:ascii="Times New Roman" w:eastAsia="Times New Roman" w:hAnsi="Times New Roman" w:cs="Times New Roman"/>
          <w:sz w:val="24"/>
          <w:szCs w:val="24"/>
        </w:rPr>
        <w:t>0</w:t>
      </w:r>
      <w:r w:rsidRPr="00C50FEC">
        <w:rPr>
          <w:rFonts w:ascii="Times New Roman" w:eastAsia="Times New Roman" w:hAnsi="Times New Roman" w:cs="Times New Roman"/>
          <w:sz w:val="24"/>
          <w:szCs w:val="24"/>
        </w:rPr>
        <w:t xml:space="preserve"> min):</w:t>
      </w:r>
    </w:p>
    <w:p w14:paraId="16237F03" w14:textId="77777777" w:rsidR="00C53001" w:rsidRPr="00C50FEC" w:rsidRDefault="00A862EE">
      <w:pPr>
        <w:widowControl w:val="0"/>
        <w:jc w:val="both"/>
        <w:rPr>
          <w:rFonts w:ascii="Times New Roman" w:eastAsia="Times New Roman" w:hAnsi="Times New Roman" w:cs="Times New Roman"/>
          <w:sz w:val="24"/>
          <w:szCs w:val="24"/>
        </w:rPr>
      </w:pPr>
      <w:r w:rsidRPr="00C50FEC">
        <w:rPr>
          <w:rFonts w:ascii="Times New Roman" w:eastAsia="Times New Roman" w:hAnsi="Times New Roman" w:cs="Times New Roman"/>
          <w:sz w:val="24"/>
          <w:szCs w:val="24"/>
        </w:rPr>
        <w:t>Tunni lõpus mängitakse põnevat pulkade</w:t>
      </w:r>
      <w:r w:rsidRPr="00C50FEC">
        <w:rPr>
          <w:rFonts w:ascii="Times New Roman" w:eastAsia="Times New Roman" w:hAnsi="Times New Roman" w:cs="Times New Roman"/>
          <w:sz w:val="24"/>
          <w:szCs w:val="24"/>
        </w:rPr>
        <w:t xml:space="preserve"> mängu, et  kinnistada õppeprogrammil omandatud teadmisi. Õpilased jagatakse mängu ajaks 4-5 liikmelistesse rühmadesse. Juhendaja on platsile pannud pulgad, millel on erineva raskusastmeg</w:t>
      </w:r>
      <w:r w:rsidRPr="00C50FEC">
        <w:rPr>
          <w:rFonts w:ascii="Times New Roman" w:eastAsia="Times New Roman" w:hAnsi="Times New Roman" w:cs="Times New Roman"/>
          <w:sz w:val="24"/>
          <w:szCs w:val="24"/>
        </w:rPr>
        <w:t xml:space="preserve">a küsimused õppekäigul käsitletud teemade kohta  (pulgad on tähistatud erinevate värvidega). Grupid hakkavad ükshaaval palliga pulkasid maha veeretama. Kui pall tabab pulka, siis saab rühm õiguse vastata küsimusele, mis sellel on.  Kui nad vastust ei tea, </w:t>
      </w:r>
      <w:r w:rsidRPr="00C50FEC">
        <w:rPr>
          <w:rFonts w:ascii="Times New Roman" w:eastAsia="Times New Roman" w:hAnsi="Times New Roman" w:cs="Times New Roman"/>
          <w:sz w:val="24"/>
          <w:szCs w:val="24"/>
        </w:rPr>
        <w:t>siis on vastamisvõimalus grupil, kes on käe tõstmisega selleks soovi avaldanud. Õige vastuse korral saavad nemad punktid endale. Mängu lõpus arvutavad võistkonnad oma punktid kokku.</w:t>
      </w:r>
    </w:p>
    <w:p w14:paraId="6ACC4E22" w14:textId="77777777" w:rsidR="00C53001" w:rsidRPr="00C50FEC" w:rsidRDefault="00C53001">
      <w:pPr>
        <w:jc w:val="both"/>
      </w:pPr>
    </w:p>
    <w:p w14:paraId="3ADE6976" w14:textId="4CBACA49" w:rsidR="00C53001" w:rsidRPr="00C50FEC" w:rsidRDefault="00A862EE">
      <w:pPr>
        <w:widowControl w:val="0"/>
        <w:numPr>
          <w:ilvl w:val="0"/>
          <w:numId w:val="4"/>
        </w:numPr>
        <w:spacing w:after="240"/>
        <w:jc w:val="both"/>
        <w:rPr>
          <w:rFonts w:ascii="Times New Roman" w:eastAsia="Times New Roman" w:hAnsi="Times New Roman" w:cs="Times New Roman"/>
          <w:sz w:val="24"/>
          <w:szCs w:val="24"/>
        </w:rPr>
      </w:pPr>
      <w:r w:rsidRPr="00C50FEC">
        <w:rPr>
          <w:rFonts w:ascii="Times New Roman" w:eastAsia="Times New Roman" w:hAnsi="Times New Roman" w:cs="Times New Roman"/>
          <w:sz w:val="24"/>
          <w:szCs w:val="24"/>
        </w:rPr>
        <w:t>KOKKUVÕTE (</w:t>
      </w:r>
      <w:r w:rsidR="00C50FEC" w:rsidRPr="00C50FEC">
        <w:rPr>
          <w:rFonts w:ascii="Times New Roman" w:eastAsia="Times New Roman" w:hAnsi="Times New Roman" w:cs="Times New Roman"/>
          <w:sz w:val="24"/>
          <w:szCs w:val="24"/>
        </w:rPr>
        <w:t>5</w:t>
      </w:r>
      <w:r w:rsidRPr="00C50FEC">
        <w:rPr>
          <w:rFonts w:ascii="Times New Roman" w:eastAsia="Times New Roman" w:hAnsi="Times New Roman" w:cs="Times New Roman"/>
          <w:sz w:val="24"/>
          <w:szCs w:val="24"/>
        </w:rPr>
        <w:t xml:space="preserve"> min)</w:t>
      </w:r>
    </w:p>
    <w:p w14:paraId="17EF707B" w14:textId="0C57BCA7" w:rsidR="00C53001" w:rsidRPr="00C50FEC" w:rsidRDefault="00A862EE" w:rsidP="00C50FEC">
      <w:pPr>
        <w:widowControl w:val="0"/>
        <w:spacing w:before="240" w:after="24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Tunni lõpus arutletakse õpilastega programmil läbitud t</w:t>
      </w:r>
      <w:r>
        <w:rPr>
          <w:rFonts w:ascii="Times New Roman" w:eastAsia="Times New Roman" w:hAnsi="Times New Roman" w:cs="Times New Roman"/>
          <w:sz w:val="24"/>
          <w:szCs w:val="24"/>
        </w:rPr>
        <w:t xml:space="preserve">eemadel, et saada tagasisidet selle kohta, mida õpilased tunnis omandasid, mis oli nende jaoks eriti huvitav, mis meeldis vähem ning kas õppetunni eesmärgid said täidetud. </w:t>
      </w:r>
    </w:p>
    <w:p w14:paraId="57BAD934" w14:textId="77777777" w:rsidR="00C53001" w:rsidRDefault="00A862EE">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Õpitulemused (eesmärgid): </w:t>
      </w:r>
    </w:p>
    <w:p w14:paraId="1ADEC52F" w14:textId="77777777" w:rsidR="00632325" w:rsidRDefault="00632325" w:rsidP="00632325">
      <w:pPr>
        <w:pStyle w:val="ListParagraph"/>
        <w:numPr>
          <w:ilvl w:val="0"/>
          <w:numId w:val="6"/>
        </w:numPr>
        <w:jc w:val="both"/>
        <w:rPr>
          <w:rFonts w:ascii="Times New Roman" w:eastAsia="Times New Roman" w:hAnsi="Times New Roman" w:cs="Times New Roman"/>
          <w:sz w:val="24"/>
          <w:szCs w:val="24"/>
        </w:rPr>
      </w:pPr>
      <w:r w:rsidRPr="00632325">
        <w:rPr>
          <w:rFonts w:ascii="Times New Roman" w:eastAsia="Times New Roman" w:hAnsi="Times New Roman" w:cs="Times New Roman"/>
          <w:sz w:val="24"/>
          <w:szCs w:val="24"/>
        </w:rPr>
        <w:t>Õpilane toob näiteid loomade kohastumuste kohta kõrbes, savannis, vihmametsas, tundras ning taigas.</w:t>
      </w:r>
    </w:p>
    <w:p w14:paraId="6315777F" w14:textId="77777777" w:rsidR="00632325" w:rsidRDefault="00632325" w:rsidP="00632325">
      <w:pPr>
        <w:pStyle w:val="ListParagraph"/>
        <w:numPr>
          <w:ilvl w:val="0"/>
          <w:numId w:val="6"/>
        </w:numPr>
        <w:jc w:val="both"/>
        <w:rPr>
          <w:rFonts w:ascii="Times New Roman" w:eastAsia="Times New Roman" w:hAnsi="Times New Roman" w:cs="Times New Roman"/>
          <w:sz w:val="24"/>
          <w:szCs w:val="24"/>
        </w:rPr>
      </w:pPr>
      <w:r w:rsidRPr="00632325">
        <w:rPr>
          <w:rFonts w:ascii="Times New Roman" w:eastAsia="Times New Roman" w:hAnsi="Times New Roman" w:cs="Times New Roman"/>
          <w:sz w:val="24"/>
          <w:szCs w:val="24"/>
        </w:rPr>
        <w:t>Õpilane kirjeldab kõrbe, savanni, vihmametsa, tundra ja taiga peamisi elutingimusi</w:t>
      </w:r>
      <w:r>
        <w:rPr>
          <w:rFonts w:ascii="Times New Roman" w:eastAsia="Times New Roman" w:hAnsi="Times New Roman" w:cs="Times New Roman"/>
          <w:sz w:val="24"/>
          <w:szCs w:val="24"/>
        </w:rPr>
        <w:t xml:space="preserve">. </w:t>
      </w:r>
    </w:p>
    <w:p w14:paraId="581596E6" w14:textId="77777777" w:rsidR="00632325" w:rsidRDefault="00632325" w:rsidP="00632325">
      <w:pPr>
        <w:pStyle w:val="ListParagraph"/>
        <w:numPr>
          <w:ilvl w:val="0"/>
          <w:numId w:val="6"/>
        </w:numPr>
        <w:jc w:val="both"/>
        <w:rPr>
          <w:rFonts w:ascii="Times New Roman" w:eastAsia="Times New Roman" w:hAnsi="Times New Roman" w:cs="Times New Roman"/>
          <w:sz w:val="24"/>
          <w:szCs w:val="24"/>
        </w:rPr>
      </w:pPr>
      <w:r w:rsidRPr="00632325">
        <w:rPr>
          <w:rFonts w:ascii="Times New Roman" w:eastAsia="Times New Roman" w:hAnsi="Times New Roman" w:cs="Times New Roman"/>
          <w:sz w:val="24"/>
          <w:szCs w:val="24"/>
        </w:rPr>
        <w:t>Õpilane kirjeldab inimese mõju looduskeskkonnale ja selgitab, kuidas võivad muutused keskkonnas põhjustada elustiku muutusi.</w:t>
      </w:r>
    </w:p>
    <w:p w14:paraId="1E11322B" w14:textId="244076AD" w:rsidR="00C53001" w:rsidRPr="00632325" w:rsidRDefault="00632325" w:rsidP="00632325">
      <w:pPr>
        <w:pStyle w:val="ListParagraph"/>
        <w:numPr>
          <w:ilvl w:val="0"/>
          <w:numId w:val="6"/>
        </w:numPr>
        <w:jc w:val="both"/>
        <w:rPr>
          <w:rFonts w:ascii="Times New Roman" w:eastAsia="Times New Roman" w:hAnsi="Times New Roman" w:cs="Times New Roman"/>
          <w:sz w:val="24"/>
          <w:szCs w:val="24"/>
        </w:rPr>
      </w:pPr>
      <w:r w:rsidRPr="00632325">
        <w:rPr>
          <w:rFonts w:ascii="Times New Roman" w:eastAsia="Times New Roman" w:hAnsi="Times New Roman" w:cs="Times New Roman"/>
          <w:sz w:val="24"/>
          <w:szCs w:val="24"/>
        </w:rPr>
        <w:t>Õpilane oskab käituda loodust austaval viisil.</w:t>
      </w:r>
    </w:p>
    <w:p w14:paraId="27C6A84D" w14:textId="77777777" w:rsidR="00632325" w:rsidRDefault="00632325">
      <w:pPr>
        <w:jc w:val="both"/>
        <w:rPr>
          <w:rFonts w:ascii="Times New Roman" w:eastAsia="Times New Roman" w:hAnsi="Times New Roman" w:cs="Times New Roman"/>
          <w:b/>
          <w:bCs/>
          <w:sz w:val="24"/>
          <w:szCs w:val="24"/>
        </w:rPr>
      </w:pPr>
    </w:p>
    <w:p w14:paraId="14BE6CC5" w14:textId="1B97C0A8" w:rsidR="00C53001" w:rsidRDefault="00A862EE">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Õpipädevused:</w:t>
      </w:r>
    </w:p>
    <w:p w14:paraId="685F908A" w14:textId="77777777" w:rsidR="00C53001" w:rsidRDefault="00A862E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Kultuuri- ja väärtuspädevus</w:t>
      </w:r>
    </w:p>
    <w:p w14:paraId="3538E935" w14:textId="77777777" w:rsidR="00C53001" w:rsidRDefault="00A862E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Suhtluspädevus</w:t>
      </w:r>
    </w:p>
    <w:p w14:paraId="63575F62" w14:textId="77777777" w:rsidR="00C53001" w:rsidRDefault="00A862EE">
      <w:pPr>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Õpipädevus</w:t>
      </w:r>
    </w:p>
    <w:p w14:paraId="29F3173B" w14:textId="77777777" w:rsidR="00C53001" w:rsidRDefault="00C53001">
      <w:pPr>
        <w:jc w:val="both"/>
        <w:rPr>
          <w:rFonts w:ascii="Times New Roman" w:eastAsia="Times New Roman" w:hAnsi="Times New Roman" w:cs="Times New Roman"/>
          <w:sz w:val="24"/>
          <w:szCs w:val="24"/>
        </w:rPr>
      </w:pPr>
    </w:p>
    <w:p w14:paraId="6DCF0A19" w14:textId="77777777" w:rsidR="00C53001" w:rsidRDefault="00A862EE">
      <w:pPr>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Seos riikliku õppekavaga</w:t>
      </w:r>
      <w:r>
        <w:rPr>
          <w:rFonts w:ascii="Times New Roman" w:eastAsia="Times New Roman" w:hAnsi="Times New Roman" w:cs="Times New Roman"/>
          <w:sz w:val="24"/>
          <w:szCs w:val="24"/>
        </w:rPr>
        <w:t>:</w:t>
      </w:r>
    </w:p>
    <w:p w14:paraId="3AC34EDA" w14:textId="77777777" w:rsidR="00C53001" w:rsidRPr="00632325" w:rsidRDefault="00A862EE">
      <w:pPr>
        <w:jc w:val="both"/>
        <w:rPr>
          <w:rFonts w:ascii="Times New Roman" w:eastAsia="Times New Roman" w:hAnsi="Times New Roman" w:cs="Times New Roman"/>
          <w:sz w:val="24"/>
          <w:szCs w:val="24"/>
        </w:rPr>
      </w:pPr>
      <w:r w:rsidRPr="00632325">
        <w:rPr>
          <w:rFonts w:ascii="Times New Roman" w:eastAsia="Times New Roman" w:hAnsi="Times New Roman" w:cs="Times New Roman"/>
          <w:sz w:val="24"/>
          <w:szCs w:val="24"/>
        </w:rPr>
        <w:t>Loodusõpetus, II kooliaste:</w:t>
      </w:r>
    </w:p>
    <w:p w14:paraId="71B4DF14" w14:textId="77777777" w:rsidR="00C53001" w:rsidRPr="00632325" w:rsidRDefault="00A862EE">
      <w:pPr>
        <w:jc w:val="both"/>
        <w:rPr>
          <w:rFonts w:ascii="Times New Roman" w:eastAsia="Times New Roman" w:hAnsi="Times New Roman" w:cs="Times New Roman"/>
          <w:color w:val="000000"/>
          <w:sz w:val="24"/>
          <w:szCs w:val="24"/>
          <w:highlight w:val="white"/>
        </w:rPr>
      </w:pPr>
      <w:r w:rsidRPr="00632325">
        <w:rPr>
          <w:rFonts w:ascii="Times New Roman" w:eastAsia="Times New Roman" w:hAnsi="Times New Roman" w:cs="Times New Roman"/>
          <w:color w:val="000000"/>
          <w:sz w:val="24"/>
          <w:szCs w:val="24"/>
          <w:highlight w:val="white"/>
        </w:rPr>
        <w:t>13) võrdleb taimede, loomade, seente ja bakterite eluavaldusi; selgitab nende tähtsust looduses; toob näiteid nende mõju kohta inimese organismile;</w:t>
      </w:r>
    </w:p>
    <w:p w14:paraId="42DEF2F5" w14:textId="77777777" w:rsidR="00C53001" w:rsidRPr="00632325" w:rsidRDefault="00A862EE">
      <w:pPr>
        <w:jc w:val="both"/>
        <w:rPr>
          <w:rFonts w:ascii="Times New Roman" w:eastAsia="Times New Roman" w:hAnsi="Times New Roman" w:cs="Times New Roman"/>
          <w:color w:val="000000"/>
          <w:sz w:val="24"/>
          <w:szCs w:val="24"/>
          <w:highlight w:val="white"/>
        </w:rPr>
      </w:pPr>
      <w:r w:rsidRPr="00632325">
        <w:rPr>
          <w:rFonts w:ascii="Times New Roman" w:eastAsia="Times New Roman" w:hAnsi="Times New Roman" w:cs="Times New Roman"/>
          <w:color w:val="000000"/>
          <w:sz w:val="24"/>
          <w:szCs w:val="24"/>
          <w:highlight w:val="white"/>
        </w:rPr>
        <w:t>15) selgitab keskkonnatingimuste mõju elusorganismidele (sh inimesele); iseloomustab taimede ja loomade koha</w:t>
      </w:r>
      <w:r w:rsidRPr="00632325">
        <w:rPr>
          <w:rFonts w:ascii="Times New Roman" w:eastAsia="Times New Roman" w:hAnsi="Times New Roman" w:cs="Times New Roman"/>
          <w:color w:val="000000"/>
          <w:sz w:val="24"/>
          <w:szCs w:val="24"/>
          <w:highlight w:val="white"/>
        </w:rPr>
        <w:t>stumusi;</w:t>
      </w:r>
    </w:p>
    <w:p w14:paraId="7E1B8208" w14:textId="77777777" w:rsidR="00C53001" w:rsidRPr="00632325" w:rsidRDefault="00A862EE">
      <w:pPr>
        <w:jc w:val="both"/>
        <w:rPr>
          <w:rFonts w:ascii="Times New Roman" w:eastAsia="Times New Roman" w:hAnsi="Times New Roman" w:cs="Times New Roman"/>
          <w:color w:val="000000"/>
          <w:sz w:val="24"/>
          <w:szCs w:val="24"/>
          <w:highlight w:val="white"/>
        </w:rPr>
      </w:pPr>
      <w:r w:rsidRPr="00632325">
        <w:rPr>
          <w:rFonts w:ascii="Times New Roman" w:eastAsia="Times New Roman" w:hAnsi="Times New Roman" w:cs="Times New Roman"/>
          <w:color w:val="000000"/>
          <w:sz w:val="24"/>
          <w:szCs w:val="24"/>
          <w:highlight w:val="white"/>
        </w:rPr>
        <w:t>35) hindab inimtegevuse mõju kooslustele, arutleb nende tähtsuse ning kaitsmise vajaduse üle;</w:t>
      </w:r>
    </w:p>
    <w:p w14:paraId="5CA92E1F" w14:textId="77777777" w:rsidR="00C53001" w:rsidRPr="00632325" w:rsidRDefault="00C53001">
      <w:pPr>
        <w:jc w:val="both"/>
        <w:rPr>
          <w:rFonts w:ascii="Times New Roman" w:eastAsia="Times New Roman" w:hAnsi="Times New Roman" w:cs="Times New Roman"/>
          <w:color w:val="172B4D"/>
          <w:sz w:val="24"/>
          <w:szCs w:val="24"/>
          <w:highlight w:val="white"/>
        </w:rPr>
      </w:pPr>
    </w:p>
    <w:p w14:paraId="030E26A3" w14:textId="061CAF2F" w:rsidR="00C53001" w:rsidRPr="00632325" w:rsidRDefault="00A862EE">
      <w:pPr>
        <w:jc w:val="both"/>
        <w:rPr>
          <w:rFonts w:ascii="Times New Roman" w:eastAsia="Times New Roman" w:hAnsi="Times New Roman" w:cs="Times New Roman"/>
          <w:color w:val="000000"/>
          <w:sz w:val="24"/>
          <w:szCs w:val="24"/>
          <w:highlight w:val="white"/>
        </w:rPr>
      </w:pPr>
      <w:r w:rsidRPr="00632325">
        <w:rPr>
          <w:rFonts w:ascii="Times New Roman" w:eastAsia="Times New Roman" w:hAnsi="Times New Roman" w:cs="Times New Roman"/>
          <w:color w:val="000000"/>
          <w:sz w:val="24"/>
          <w:szCs w:val="24"/>
          <w:highlight w:val="white"/>
        </w:rPr>
        <w:t>Õppekava läbivad teemad</w:t>
      </w:r>
      <w:r w:rsidR="00632325">
        <w:rPr>
          <w:rFonts w:ascii="Times New Roman" w:eastAsia="Times New Roman" w:hAnsi="Times New Roman" w:cs="Times New Roman"/>
          <w:color w:val="000000"/>
          <w:sz w:val="24"/>
          <w:szCs w:val="24"/>
          <w:highlight w:val="white"/>
        </w:rPr>
        <w:t>:</w:t>
      </w:r>
    </w:p>
    <w:p w14:paraId="50ECED91" w14:textId="77777777" w:rsidR="00C53001" w:rsidRDefault="00A862EE">
      <w:pPr>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„Elukestev õpe ja karjääri kujundamine“ </w:t>
      </w:r>
    </w:p>
    <w:p w14:paraId="2C62AFEB" w14:textId="77777777" w:rsidR="00C53001" w:rsidRDefault="00A862EE">
      <w:pPr>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Läbi mängulise tegevuse aidatakse õpilastel kujundada positiivset hoiakut õppimisse, kuulates, arutledes toetatakse õpilaste kujunemist ning iseenda ja oma klassikaaslaste tundma õppimist. Õpilastele tutvustatakse k</w:t>
      </w:r>
      <w:r>
        <w:rPr>
          <w:rFonts w:ascii="Times New Roman" w:eastAsia="Times New Roman" w:hAnsi="Times New Roman" w:cs="Times New Roman"/>
          <w:color w:val="000000"/>
          <w:sz w:val="24"/>
          <w:szCs w:val="24"/>
          <w:highlight w:val="white"/>
        </w:rPr>
        <w:t>a loomaaia töötajate töö sisu ning tegevuste olulisust.</w:t>
      </w:r>
    </w:p>
    <w:p w14:paraId="6103857D" w14:textId="77777777" w:rsidR="00C53001" w:rsidRDefault="00C53001">
      <w:pPr>
        <w:jc w:val="both"/>
        <w:rPr>
          <w:rFonts w:ascii="Times New Roman" w:eastAsia="Times New Roman" w:hAnsi="Times New Roman" w:cs="Times New Roman"/>
          <w:color w:val="000000"/>
          <w:sz w:val="24"/>
          <w:szCs w:val="24"/>
          <w:highlight w:val="white"/>
        </w:rPr>
      </w:pPr>
    </w:p>
    <w:p w14:paraId="5F24F250" w14:textId="77777777" w:rsidR="00C53001" w:rsidRDefault="00A862EE">
      <w:pPr>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„Keskkond ja jätkusuutlik areng“  </w:t>
      </w:r>
    </w:p>
    <w:p w14:paraId="2770C21A" w14:textId="77777777" w:rsidR="00C53001" w:rsidRDefault="00C53001">
      <w:pPr>
        <w:jc w:val="both"/>
        <w:rPr>
          <w:rFonts w:ascii="Times New Roman" w:eastAsia="Times New Roman" w:hAnsi="Times New Roman" w:cs="Times New Roman"/>
          <w:color w:val="000000"/>
          <w:sz w:val="24"/>
          <w:szCs w:val="24"/>
          <w:highlight w:val="white"/>
        </w:rPr>
      </w:pPr>
    </w:p>
    <w:p w14:paraId="2BD32D86" w14:textId="77777777" w:rsidR="00C53001" w:rsidRDefault="00A862EE">
      <w:pPr>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Läbi loomalugude ja loomade nägemise luuakse looduskogemus, mille toel suunatakse õpilaste arengut vastutustundlikeks ning keskkonnateadlikeks </w:t>
      </w:r>
      <w:proofErr w:type="spellStart"/>
      <w:r>
        <w:rPr>
          <w:rFonts w:ascii="Times New Roman" w:eastAsia="Times New Roman" w:hAnsi="Times New Roman" w:cs="Times New Roman"/>
          <w:color w:val="000000"/>
          <w:sz w:val="24"/>
          <w:szCs w:val="24"/>
          <w:highlight w:val="white"/>
        </w:rPr>
        <w:t>inimestesteks</w:t>
      </w:r>
      <w:proofErr w:type="spellEnd"/>
      <w:r>
        <w:rPr>
          <w:rFonts w:ascii="Times New Roman" w:eastAsia="Times New Roman" w:hAnsi="Times New Roman" w:cs="Times New Roman"/>
          <w:color w:val="000000"/>
          <w:sz w:val="24"/>
          <w:szCs w:val="24"/>
          <w:highlight w:val="white"/>
        </w:rPr>
        <w:t>. Arutl</w:t>
      </w:r>
      <w:r>
        <w:rPr>
          <w:rFonts w:ascii="Times New Roman" w:eastAsia="Times New Roman" w:hAnsi="Times New Roman" w:cs="Times New Roman"/>
          <w:color w:val="000000"/>
          <w:sz w:val="24"/>
          <w:szCs w:val="24"/>
          <w:highlight w:val="white"/>
        </w:rPr>
        <w:t>edes teaduspõhistele faktidele põhinedes erinevaid liike mõjutavate tegurite mõtestatakse inimese roll neis ja suunatakse õpilasi väärtustama bioloogilist mitmekesisust ning ökoloogilist tasakaalu.</w:t>
      </w:r>
    </w:p>
    <w:p w14:paraId="5F862B7E" w14:textId="77777777" w:rsidR="00C53001" w:rsidRDefault="00C53001">
      <w:pPr>
        <w:jc w:val="both"/>
        <w:rPr>
          <w:rFonts w:ascii="Times New Roman" w:eastAsia="Times New Roman" w:hAnsi="Times New Roman" w:cs="Times New Roman"/>
          <w:sz w:val="24"/>
          <w:szCs w:val="24"/>
        </w:rPr>
      </w:pPr>
    </w:p>
    <w:p w14:paraId="393F7B5B" w14:textId="77777777" w:rsidR="00C53001" w:rsidRDefault="00A862EE">
      <w:pPr>
        <w:widowControl w:val="0"/>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Meetodid ja vahendid:</w:t>
      </w:r>
      <w:r>
        <w:t xml:space="preserve"> </w:t>
      </w:r>
    </w:p>
    <w:p w14:paraId="536C3231" w14:textId="66C7D9FC" w:rsidR="00C53001" w:rsidRPr="00632325" w:rsidRDefault="00A862EE">
      <w:pPr>
        <w:widowControl w:val="0"/>
        <w:jc w:val="both"/>
        <w:rPr>
          <w:rFonts w:ascii="Times New Roman" w:eastAsia="Times New Roman" w:hAnsi="Times New Roman" w:cs="Times New Roman"/>
          <w:sz w:val="24"/>
          <w:szCs w:val="24"/>
        </w:rPr>
      </w:pPr>
      <w:r w:rsidRPr="00632325">
        <w:rPr>
          <w:rFonts w:ascii="Times New Roman" w:eastAsia="Times New Roman" w:hAnsi="Times New Roman" w:cs="Times New Roman"/>
          <w:sz w:val="24"/>
          <w:szCs w:val="24"/>
        </w:rPr>
        <w:t xml:space="preserve">Meetodid: </w:t>
      </w:r>
      <w:r w:rsidR="00394375" w:rsidRPr="00394375">
        <w:rPr>
          <w:rFonts w:ascii="Times New Roman" w:eastAsia="Times New Roman" w:hAnsi="Times New Roman" w:cs="Times New Roman"/>
          <w:color w:val="000000"/>
          <w:sz w:val="24"/>
          <w:szCs w:val="24"/>
          <w:highlight w:val="white"/>
        </w:rPr>
        <w:t>avastusõppe meetodeid - õppekäik loomaaias, vaatlus, praktiline tegevus rühmades (väike ettekanne), arutelu.</w:t>
      </w:r>
    </w:p>
    <w:p w14:paraId="78CE5D5C" w14:textId="77777777" w:rsidR="00C53001" w:rsidRPr="00632325" w:rsidRDefault="00C53001">
      <w:pPr>
        <w:widowControl w:val="0"/>
        <w:jc w:val="both"/>
        <w:rPr>
          <w:rFonts w:ascii="Times New Roman" w:eastAsia="Times New Roman" w:hAnsi="Times New Roman" w:cs="Times New Roman"/>
          <w:sz w:val="24"/>
          <w:szCs w:val="24"/>
        </w:rPr>
      </w:pPr>
    </w:p>
    <w:p w14:paraId="1FE09147" w14:textId="56C4F88E" w:rsidR="00C53001" w:rsidRDefault="00A862EE">
      <w:pPr>
        <w:widowControl w:val="0"/>
        <w:jc w:val="both"/>
        <w:rPr>
          <w:rFonts w:ascii="Times New Roman" w:eastAsia="Times New Roman" w:hAnsi="Times New Roman" w:cs="Times New Roman"/>
          <w:sz w:val="24"/>
          <w:szCs w:val="24"/>
        </w:rPr>
      </w:pPr>
      <w:r w:rsidRPr="00632325">
        <w:rPr>
          <w:rFonts w:ascii="Times New Roman" w:eastAsia="Times New Roman" w:hAnsi="Times New Roman" w:cs="Times New Roman"/>
          <w:sz w:val="24"/>
          <w:szCs w:val="24"/>
        </w:rPr>
        <w:t xml:space="preserve">Vahendid: </w:t>
      </w:r>
      <w:r w:rsidR="00632325" w:rsidRPr="00632325">
        <w:rPr>
          <w:rFonts w:ascii="Times New Roman" w:eastAsia="Times New Roman" w:hAnsi="Times New Roman" w:cs="Times New Roman"/>
          <w:color w:val="000000"/>
          <w:sz w:val="24"/>
          <w:szCs w:val="24"/>
          <w:highlight w:val="white"/>
        </w:rPr>
        <w:t>nä</w:t>
      </w:r>
      <w:r w:rsidR="00632325">
        <w:rPr>
          <w:rFonts w:ascii="Times New Roman" w:eastAsia="Times New Roman" w:hAnsi="Times New Roman" w:cs="Times New Roman"/>
          <w:color w:val="000000"/>
          <w:sz w:val="24"/>
          <w:szCs w:val="24"/>
          <w:highlight w:val="white"/>
        </w:rPr>
        <w:t>i</w:t>
      </w:r>
      <w:r w:rsidR="00632325" w:rsidRPr="00632325">
        <w:rPr>
          <w:rFonts w:ascii="Times New Roman" w:eastAsia="Times New Roman" w:hAnsi="Times New Roman" w:cs="Times New Roman"/>
          <w:color w:val="000000"/>
          <w:sz w:val="24"/>
          <w:szCs w:val="24"/>
          <w:highlight w:val="white"/>
        </w:rPr>
        <w:t>tlikustavad õppematerjalid grupile näitamiseks (elukeskkondade pildid, elevandi sabajõhv, muskusveise karv jm), rühmatöö vahendid sissejuhatavaks ülesandeks ja retke ajaks (4-5 komplekti kaardikesi), pulgad ning pallid lõpuülesande jaoks (20 küsimust ehk pulka).</w:t>
      </w:r>
    </w:p>
    <w:p w14:paraId="05321834" w14:textId="77777777" w:rsidR="00C53001" w:rsidRDefault="00C53001">
      <w:pPr>
        <w:jc w:val="both"/>
        <w:rPr>
          <w:rFonts w:ascii="Times New Roman" w:eastAsia="Times New Roman" w:hAnsi="Times New Roman" w:cs="Times New Roman"/>
          <w:b/>
          <w:bCs/>
          <w:sz w:val="24"/>
          <w:szCs w:val="24"/>
        </w:rPr>
      </w:pPr>
    </w:p>
    <w:p w14:paraId="6DD73A56" w14:textId="77777777" w:rsidR="00C53001" w:rsidRDefault="00A862EE">
      <w:pPr>
        <w:jc w:val="both"/>
        <w:rPr>
          <w:rFonts w:ascii="Times New Roman" w:eastAsia="Times New Roman" w:hAnsi="Times New Roman" w:cs="Times New Roman"/>
          <w:sz w:val="24"/>
          <w:szCs w:val="24"/>
        </w:rPr>
      </w:pPr>
      <w:bookmarkStart w:id="0" w:name="_heading=h.benyuxzf259x" w:colFirst="0" w:colLast="0"/>
      <w:bookmarkEnd w:id="0"/>
      <w:r>
        <w:rPr>
          <w:rFonts w:ascii="Times New Roman" w:eastAsia="Times New Roman" w:hAnsi="Times New Roman" w:cs="Times New Roman"/>
          <w:b/>
          <w:bCs/>
          <w:sz w:val="24"/>
          <w:szCs w:val="24"/>
        </w:rPr>
        <w:t>Info õpetajale (saatjale):</w:t>
      </w:r>
      <w:r>
        <w:rPr>
          <w:rFonts w:ascii="Times New Roman" w:eastAsia="Times New Roman" w:hAnsi="Times New Roman" w:cs="Times New Roman"/>
          <w:sz w:val="24"/>
          <w:szCs w:val="24"/>
        </w:rPr>
        <w:t xml:space="preserve"> </w:t>
      </w:r>
    </w:p>
    <w:p w14:paraId="74E5DEF7" w14:textId="77777777" w:rsidR="00C53001" w:rsidRDefault="00A862EE">
      <w:pPr>
        <w:jc w:val="both"/>
        <w:rPr>
          <w:rFonts w:ascii="Times New Roman" w:eastAsia="Times New Roman" w:hAnsi="Times New Roman" w:cs="Times New Roman"/>
          <w:sz w:val="24"/>
          <w:szCs w:val="24"/>
        </w:rPr>
      </w:pPr>
      <w:bookmarkStart w:id="1" w:name="_heading=h.ryh5m7bwfvck" w:colFirst="0" w:colLast="0"/>
      <w:bookmarkEnd w:id="1"/>
      <w:proofErr w:type="spellStart"/>
      <w:r>
        <w:rPr>
          <w:rFonts w:ascii="Times New Roman" w:eastAsia="Times New Roman" w:hAnsi="Times New Roman" w:cs="Times New Roman"/>
          <w:sz w:val="24"/>
          <w:szCs w:val="24"/>
        </w:rPr>
        <w:t>Õppeprogammil</w:t>
      </w:r>
      <w:proofErr w:type="spellEnd"/>
      <w:r>
        <w:rPr>
          <w:rFonts w:ascii="Times New Roman" w:eastAsia="Times New Roman" w:hAnsi="Times New Roman" w:cs="Times New Roman"/>
          <w:sz w:val="24"/>
          <w:szCs w:val="24"/>
        </w:rPr>
        <w:t xml:space="preserve"> osalemiseks on vaja saata päring aadressil </w:t>
      </w:r>
      <w:hyperlink r:id="rId8">
        <w:r>
          <w:rPr>
            <w:rFonts w:ascii="Times New Roman" w:eastAsia="Times New Roman" w:hAnsi="Times New Roman" w:cs="Times New Roman"/>
            <w:sz w:val="24"/>
            <w:szCs w:val="24"/>
          </w:rPr>
          <w:t>https://tallinnzoo.ee/telli/</w:t>
        </w:r>
      </w:hyperlink>
      <w:r>
        <w:rPr>
          <w:rFonts w:ascii="Times New Roman" w:eastAsia="Times New Roman" w:hAnsi="Times New Roman" w:cs="Times New Roman"/>
          <w:sz w:val="24"/>
          <w:szCs w:val="24"/>
        </w:rPr>
        <w:t xml:space="preserve"> Päringule vastatakse üldjuhul kolme tööpäeva jooksul ning kirjavahetuse teel lepitakse kokku aeg jm täpsemad detailid. </w:t>
      </w:r>
    </w:p>
    <w:p w14:paraId="31A78EF6" w14:textId="77777777" w:rsidR="00C53001" w:rsidRDefault="00A862EE">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Õppeprogramm viiakse läbi eesti keeles - nõrga eesti keele tasemega gruppidel palume päringut saates kohe sellest teada anda - saadame </w:t>
      </w:r>
      <w:r>
        <w:rPr>
          <w:rFonts w:ascii="Times New Roman" w:eastAsia="Times New Roman" w:hAnsi="Times New Roman" w:cs="Times New Roman"/>
          <w:sz w:val="24"/>
          <w:szCs w:val="24"/>
        </w:rPr>
        <w:t>õpetajale eelnevalt sõnavaralehe ja püüame võimalusel läbi viia lihtsustatud keeletasemega programmi.</w:t>
      </w:r>
    </w:p>
    <w:p w14:paraId="04243622" w14:textId="0F5E8607" w:rsidR="00C53001" w:rsidRDefault="00A862EE">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Enne loomaaeda tulekut palume õpilastele selgitada, et õppeprogramm on õppetund, millel on kindel teema ja eesmärgid ning kus on erinevaid tegevusi ja üle</w:t>
      </w:r>
      <w:r>
        <w:rPr>
          <w:rFonts w:ascii="Times New Roman" w:eastAsia="Times New Roman" w:hAnsi="Times New Roman" w:cs="Times New Roman"/>
          <w:sz w:val="24"/>
          <w:szCs w:val="24"/>
        </w:rPr>
        <w:t xml:space="preserve">sandeid. Loomaaias kehtivad reeglid, millest tuleb juhinduda </w:t>
      </w:r>
      <w:hyperlink r:id="rId9">
        <w:r>
          <w:rPr>
            <w:rFonts w:ascii="Times New Roman" w:eastAsia="Times New Roman" w:hAnsi="Times New Roman" w:cs="Times New Roman"/>
            <w:sz w:val="24"/>
            <w:szCs w:val="24"/>
          </w:rPr>
          <w:t>https://tallinnzoo.ee/kulastusreeglid/</w:t>
        </w:r>
      </w:hyperlink>
      <w:r>
        <w:rPr>
          <w:rFonts w:ascii="Times New Roman" w:eastAsia="Times New Roman" w:hAnsi="Times New Roman" w:cs="Times New Roman"/>
          <w:sz w:val="24"/>
          <w:szCs w:val="24"/>
        </w:rPr>
        <w:t>. Õppeprogrammi ajal peab õpetaja aitama distsipliini hoida. Kui õppeprogrammil osalevad erivajadus</w:t>
      </w:r>
      <w:r>
        <w:rPr>
          <w:rFonts w:ascii="Times New Roman" w:eastAsia="Times New Roman" w:hAnsi="Times New Roman" w:cs="Times New Roman"/>
          <w:sz w:val="24"/>
          <w:szCs w:val="24"/>
        </w:rPr>
        <w:t xml:space="preserve">tega lapsed, </w:t>
      </w:r>
      <w:r>
        <w:rPr>
          <w:rFonts w:ascii="Times New Roman" w:eastAsia="Times New Roman" w:hAnsi="Times New Roman" w:cs="Times New Roman"/>
          <w:sz w:val="24"/>
          <w:szCs w:val="24"/>
        </w:rPr>
        <w:lastRenderedPageBreak/>
        <w:t>palume sellest teada anda programmi broneerimisel</w:t>
      </w:r>
      <w:r w:rsidR="009173DA">
        <w:rPr>
          <w:rFonts w:ascii="Times New Roman" w:eastAsia="Times New Roman" w:hAnsi="Times New Roman" w:cs="Times New Roman"/>
          <w:sz w:val="24"/>
          <w:szCs w:val="24"/>
        </w:rPr>
        <w:t xml:space="preserve"> - </w:t>
      </w:r>
      <w:r w:rsidR="009173DA" w:rsidRPr="009173DA">
        <w:rPr>
          <w:rFonts w:ascii="Times New Roman" w:eastAsia="Times New Roman" w:hAnsi="Times New Roman" w:cs="Times New Roman"/>
          <w:sz w:val="24"/>
          <w:szCs w:val="24"/>
        </w:rPr>
        <w:t>käsitleme iga juhtumit individuaalselt ning püüame leida parima lahenduse sõltuvalt erivajaduse iseloomust, meie füüsilistest tingimustest ning tööjõuressurssidest. </w:t>
      </w:r>
    </w:p>
    <w:p w14:paraId="7C3D63C1" w14:textId="77777777" w:rsidR="00C53001" w:rsidRDefault="00A862EE">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NB! Õppeprogramm toimub osaliselt välitingimustes ning iga ilmaga - palume riietuda ilmastikukindalt. Osa tegevusest toimub siseruumides (elevandimaja, troopikamaja) - õpilase riietus võiks o</w:t>
      </w:r>
      <w:r>
        <w:rPr>
          <w:rFonts w:ascii="Times New Roman" w:eastAsia="Times New Roman" w:hAnsi="Times New Roman" w:cs="Times New Roman"/>
          <w:sz w:val="24"/>
          <w:szCs w:val="24"/>
        </w:rPr>
        <w:t>lla eest avatav ning õpilasel peaks kaasas olema joogivee pudel.</w:t>
      </w:r>
    </w:p>
    <w:p w14:paraId="5A28E629" w14:textId="77777777" w:rsidR="00C53001" w:rsidRDefault="00A862EE">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Kõik õppeprogrammiks vajalikud vahendid on loomaaia poolt olemas.</w:t>
      </w:r>
    </w:p>
    <w:p w14:paraId="5CA76C30" w14:textId="045961A7" w:rsidR="00C53001" w:rsidRPr="006D4E6D" w:rsidRDefault="00A862EE" w:rsidP="006D4E6D">
      <w:pPr>
        <w:shd w:val="clear" w:color="auto" w:fill="FFFFFF"/>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Kaasasolevalt õpetajalt küsivad juhendajad suulist tagasisidet vahetult pärast õppeprogrammi, lisaks palub Tallinna Loomaaed pärast õppeprogrammi kirjalikku tagasisidet e-kirja teel. </w:t>
      </w:r>
    </w:p>
    <w:p w14:paraId="1DEE45C8" w14:textId="77777777" w:rsidR="00C53001" w:rsidRDefault="00A862EE">
      <w:pPr>
        <w:widowControl w:val="0"/>
        <w:spacing w:line="33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Eel- ja järeltegevused: </w:t>
      </w:r>
    </w:p>
    <w:p w14:paraId="58F7C30D" w14:textId="77777777" w:rsidR="00C53001" w:rsidRDefault="00A862EE">
      <w:pPr>
        <w:widowControl w:val="0"/>
        <w:spacing w:line="33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Enne õppeprogrammile tulekut on hea, kui õpila</w:t>
      </w:r>
      <w:r>
        <w:rPr>
          <w:rFonts w:ascii="Times New Roman" w:eastAsia="Times New Roman" w:hAnsi="Times New Roman" w:cs="Times New Roman"/>
          <w:sz w:val="24"/>
          <w:szCs w:val="24"/>
        </w:rPr>
        <w:t>sed on loodusõpetuse tunnis juba tutvunud erinevate loodusvöönditega üle maailma, aga pole hullu, kui tegemist on ka sissejuhatava programmiga teemasse - sobib mõlemal juhul.</w:t>
      </w:r>
    </w:p>
    <w:p w14:paraId="3402A8CF" w14:textId="77777777" w:rsidR="00C53001" w:rsidRDefault="00A862EE">
      <w:pPr>
        <w:widowControl w:val="0"/>
        <w:spacing w:line="33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512D3EE" w14:textId="77777777" w:rsidR="00C53001" w:rsidRDefault="00A862EE">
      <w:pPr>
        <w:widowControl w:val="0"/>
        <w:spacing w:line="331"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Pärast õppekäiku ja enne kirjaliku tagasiside edastamist loomaaiale on saatval </w:t>
      </w:r>
      <w:r>
        <w:rPr>
          <w:rFonts w:ascii="Times New Roman" w:eastAsia="Times New Roman" w:hAnsi="Times New Roman" w:cs="Times New Roman"/>
          <w:sz w:val="24"/>
          <w:szCs w:val="24"/>
        </w:rPr>
        <w:t xml:space="preserve">õpetajal hea võimalus veelkord teha kokkuvõte kogetust. Näiteks uurida lastelt ükshaaval, mis antud õppeprogrammi juures üllatas, mis meeldis, mis ei meeldinud. Alguses võib lapsed jaotada paaridesse, seejärel neljasesse rühma, siis kaheksaliikmeline rühm </w:t>
      </w:r>
      <w:r>
        <w:rPr>
          <w:rFonts w:ascii="Times New Roman" w:eastAsia="Times New Roman" w:hAnsi="Times New Roman" w:cs="Times New Roman"/>
          <w:sz w:val="24"/>
          <w:szCs w:val="24"/>
        </w:rPr>
        <w:t>jne. Järgneb arutelu kogu rühmaga.</w:t>
      </w:r>
    </w:p>
    <w:p w14:paraId="6090DB9B" w14:textId="77777777" w:rsidR="00C53001" w:rsidRDefault="00C53001">
      <w:pPr>
        <w:widowControl w:val="0"/>
        <w:jc w:val="both"/>
        <w:rPr>
          <w:rFonts w:ascii="Times New Roman" w:eastAsia="Times New Roman" w:hAnsi="Times New Roman" w:cs="Times New Roman"/>
          <w:sz w:val="24"/>
          <w:szCs w:val="24"/>
        </w:rPr>
      </w:pPr>
    </w:p>
    <w:p w14:paraId="3045AB17" w14:textId="77777777" w:rsidR="00C53001" w:rsidRDefault="00A862EE">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Kestus:</w:t>
      </w:r>
      <w:r>
        <w:rPr>
          <w:rFonts w:ascii="Times New Roman" w:eastAsia="Times New Roman" w:hAnsi="Times New Roman" w:cs="Times New Roman"/>
          <w:sz w:val="24"/>
          <w:szCs w:val="24"/>
        </w:rPr>
        <w:t xml:space="preserve"> 90 min</w:t>
      </w:r>
    </w:p>
    <w:p w14:paraId="7BC16CC4" w14:textId="77777777" w:rsidR="00C53001" w:rsidRDefault="00C53001">
      <w:pPr>
        <w:jc w:val="both"/>
        <w:rPr>
          <w:rFonts w:ascii="Times New Roman" w:eastAsia="Times New Roman" w:hAnsi="Times New Roman" w:cs="Times New Roman"/>
          <w:sz w:val="24"/>
          <w:szCs w:val="24"/>
        </w:rPr>
      </w:pPr>
    </w:p>
    <w:p w14:paraId="46768C1F" w14:textId="77777777" w:rsidR="00C53001" w:rsidRDefault="00A862EE">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Grupi suurus:</w:t>
      </w:r>
      <w:r>
        <w:rPr>
          <w:rFonts w:ascii="Times New Roman" w:eastAsia="Times New Roman" w:hAnsi="Times New Roman" w:cs="Times New Roman"/>
          <w:sz w:val="24"/>
          <w:szCs w:val="24"/>
        </w:rPr>
        <w:t xml:space="preserve"> kuni 32 õpilast</w:t>
      </w:r>
    </w:p>
    <w:p w14:paraId="4CEA50E9" w14:textId="77777777" w:rsidR="00C53001" w:rsidRDefault="00C53001">
      <w:pPr>
        <w:jc w:val="both"/>
        <w:rPr>
          <w:rFonts w:ascii="Times New Roman" w:eastAsia="Times New Roman" w:hAnsi="Times New Roman" w:cs="Times New Roman"/>
          <w:sz w:val="24"/>
          <w:szCs w:val="24"/>
        </w:rPr>
      </w:pPr>
    </w:p>
    <w:p w14:paraId="542ED7B4" w14:textId="77777777" w:rsidR="00C53001" w:rsidRDefault="00A862EE">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Toimumise aeg:</w:t>
      </w:r>
      <w:r>
        <w:rPr>
          <w:rFonts w:ascii="Times New Roman" w:eastAsia="Times New Roman" w:hAnsi="Times New Roman" w:cs="Times New Roman"/>
          <w:sz w:val="24"/>
          <w:szCs w:val="24"/>
        </w:rPr>
        <w:t xml:space="preserve"> aastaringselt </w:t>
      </w:r>
    </w:p>
    <w:p w14:paraId="24160529" w14:textId="77777777" w:rsidR="00C53001" w:rsidRDefault="00C53001">
      <w:pPr>
        <w:jc w:val="both"/>
        <w:rPr>
          <w:rFonts w:ascii="Times New Roman" w:eastAsia="Times New Roman" w:hAnsi="Times New Roman" w:cs="Times New Roman"/>
          <w:sz w:val="24"/>
          <w:szCs w:val="24"/>
        </w:rPr>
      </w:pPr>
    </w:p>
    <w:p w14:paraId="7BD0B787" w14:textId="77777777" w:rsidR="00C53001" w:rsidRDefault="00A862EE">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Maksumus:</w:t>
      </w:r>
      <w:r>
        <w:rPr>
          <w:rFonts w:ascii="Times New Roman" w:eastAsia="Times New Roman" w:hAnsi="Times New Roman" w:cs="Times New Roman"/>
          <w:sz w:val="24"/>
          <w:szCs w:val="24"/>
        </w:rPr>
        <w:t xml:space="preserve"> 250 EUR</w:t>
      </w:r>
    </w:p>
    <w:p w14:paraId="111DBABF" w14:textId="77777777" w:rsidR="00C53001" w:rsidRDefault="00C53001">
      <w:pPr>
        <w:jc w:val="both"/>
        <w:rPr>
          <w:rFonts w:ascii="Times New Roman" w:eastAsia="Times New Roman" w:hAnsi="Times New Roman" w:cs="Times New Roman"/>
          <w:sz w:val="24"/>
          <w:szCs w:val="24"/>
        </w:rPr>
      </w:pPr>
    </w:p>
    <w:p w14:paraId="3C91D8E0" w14:textId="77777777" w:rsidR="00C53001" w:rsidRDefault="00A862EE">
      <w:pPr>
        <w:jc w:val="both"/>
        <w:rPr>
          <w:rFonts w:ascii="Times New Roman" w:eastAsia="Times New Roman" w:hAnsi="Times New Roman" w:cs="Times New Roman"/>
          <w:sz w:val="24"/>
          <w:szCs w:val="24"/>
        </w:rPr>
      </w:pPr>
      <w:bookmarkStart w:id="2" w:name="_heading=h.olt6myskrtpw" w:colFirst="0" w:colLast="0"/>
      <w:bookmarkEnd w:id="2"/>
      <w:r>
        <w:rPr>
          <w:rFonts w:ascii="Times New Roman" w:eastAsia="Times New Roman" w:hAnsi="Times New Roman" w:cs="Times New Roman"/>
          <w:b/>
          <w:bCs/>
          <w:sz w:val="24"/>
          <w:szCs w:val="24"/>
        </w:rPr>
        <w:t>Lisainfo:</w:t>
      </w:r>
      <w:r>
        <w:rPr>
          <w:rFonts w:ascii="Times New Roman" w:eastAsia="Times New Roman" w:hAnsi="Times New Roman" w:cs="Times New Roman"/>
          <w:sz w:val="24"/>
          <w:szCs w:val="24"/>
        </w:rPr>
        <w:t xml:space="preserve"> Pileteid ei lisandu. Hinnas sisaldub iseseisev loomaaiakülastus pärast õppeprogrammi. Iga 10 õpilase kohta üks t</w:t>
      </w:r>
      <w:r>
        <w:rPr>
          <w:rFonts w:ascii="Times New Roman" w:eastAsia="Times New Roman" w:hAnsi="Times New Roman" w:cs="Times New Roman"/>
          <w:sz w:val="24"/>
          <w:szCs w:val="24"/>
        </w:rPr>
        <w:t>äiskasvanud saatja hinna sees.</w:t>
      </w:r>
    </w:p>
    <w:p w14:paraId="4239D8A6" w14:textId="77777777" w:rsidR="00C53001" w:rsidRDefault="00C53001">
      <w:pPr>
        <w:jc w:val="both"/>
        <w:rPr>
          <w:rFonts w:ascii="Times New Roman" w:eastAsia="Times New Roman" w:hAnsi="Times New Roman" w:cs="Times New Roman"/>
          <w:sz w:val="24"/>
          <w:szCs w:val="24"/>
        </w:rPr>
      </w:pPr>
    </w:p>
    <w:p w14:paraId="403938E3" w14:textId="717DBB4E" w:rsidR="00C53001" w:rsidRDefault="00A862EE">
      <w:pPr>
        <w:jc w:val="both"/>
        <w:rPr>
          <w:rFonts w:ascii="Times New Roman" w:eastAsia="Times New Roman" w:hAnsi="Times New Roman" w:cs="Times New Roman"/>
          <w:sz w:val="24"/>
          <w:szCs w:val="24"/>
        </w:rPr>
      </w:pPr>
      <w:bookmarkStart w:id="3" w:name="_heading=h.bbh7sqc0f4u8" w:colFirst="0" w:colLast="0"/>
      <w:bookmarkEnd w:id="3"/>
      <w:r>
        <w:rPr>
          <w:rFonts w:ascii="Times New Roman" w:eastAsia="Times New Roman" w:hAnsi="Times New Roman" w:cs="Times New Roman"/>
          <w:b/>
          <w:bCs/>
          <w:sz w:val="24"/>
          <w:szCs w:val="24"/>
        </w:rPr>
        <w:t>Läbiviimise koht:</w:t>
      </w:r>
      <w:r>
        <w:rPr>
          <w:rFonts w:ascii="Times New Roman" w:eastAsia="Times New Roman" w:hAnsi="Times New Roman" w:cs="Times New Roman"/>
          <w:sz w:val="24"/>
          <w:szCs w:val="24"/>
        </w:rPr>
        <w:t xml:space="preserve"> Tallinna Loomaaed, </w:t>
      </w:r>
      <w:r w:rsidR="006D4E6D">
        <w:rPr>
          <w:rFonts w:ascii="Times New Roman" w:eastAsia="Times New Roman" w:hAnsi="Times New Roman" w:cs="Times New Roman"/>
          <w:sz w:val="24"/>
          <w:szCs w:val="24"/>
        </w:rPr>
        <w:t xml:space="preserve">alguskoht </w:t>
      </w:r>
      <w:r>
        <w:rPr>
          <w:rFonts w:ascii="Times New Roman" w:eastAsia="Times New Roman" w:hAnsi="Times New Roman" w:cs="Times New Roman"/>
          <w:sz w:val="24"/>
          <w:szCs w:val="24"/>
        </w:rPr>
        <w:t xml:space="preserve">keskkonnahariduskeskus (Ehitajate tee 150), erinevad ekspositsioonialad territooriumil. </w:t>
      </w:r>
      <w:r w:rsidR="00A2513F">
        <w:rPr>
          <w:rFonts w:ascii="Times New Roman" w:eastAsia="Times New Roman" w:hAnsi="Times New Roman" w:cs="Times New Roman"/>
          <w:sz w:val="24"/>
          <w:szCs w:val="24"/>
        </w:rPr>
        <w:t>Lõpp loomaaia keskel.</w:t>
      </w:r>
    </w:p>
    <w:p w14:paraId="6E483B79" w14:textId="77777777" w:rsidR="00C53001" w:rsidRDefault="00C53001">
      <w:pPr>
        <w:jc w:val="both"/>
        <w:rPr>
          <w:rFonts w:ascii="Times New Roman" w:eastAsia="Times New Roman" w:hAnsi="Times New Roman" w:cs="Times New Roman"/>
          <w:sz w:val="24"/>
          <w:szCs w:val="24"/>
        </w:rPr>
      </w:pPr>
      <w:bookmarkStart w:id="4" w:name="_heading=h.dwsmf2764lsk" w:colFirst="0" w:colLast="0"/>
      <w:bookmarkEnd w:id="4"/>
    </w:p>
    <w:p w14:paraId="1FA19FB0" w14:textId="1677DB36" w:rsidR="00E8441F" w:rsidRDefault="00A862EE" w:rsidP="00E8441F">
      <w:pPr>
        <w:pStyle w:val="text-align-justify"/>
        <w:shd w:val="clear" w:color="auto" w:fill="FFFFFF"/>
        <w:spacing w:before="0" w:beforeAutospacing="0" w:after="0" w:afterAutospacing="0"/>
        <w:jc w:val="both"/>
      </w:pPr>
      <w:bookmarkStart w:id="5" w:name="_heading=h.13q6ry7suc3" w:colFirst="0" w:colLast="0"/>
      <w:bookmarkEnd w:id="5"/>
      <w:r>
        <w:rPr>
          <w:b/>
          <w:bCs/>
        </w:rPr>
        <w:t>Läbiviija nimi ja kvalifikatsioon:</w:t>
      </w:r>
      <w:r>
        <w:t xml:space="preserve"> </w:t>
      </w:r>
    </w:p>
    <w:p w14:paraId="0F2169E8" w14:textId="2E98F9DA" w:rsidR="00E8441F" w:rsidRDefault="00E8441F" w:rsidP="00E8441F">
      <w:pPr>
        <w:pStyle w:val="text-align-justify"/>
        <w:shd w:val="clear" w:color="auto" w:fill="FFFFFF"/>
        <w:spacing w:before="0" w:beforeAutospacing="0" w:after="0" w:afterAutospacing="0"/>
        <w:jc w:val="both"/>
      </w:pPr>
      <w:r>
        <w:t>Tallinna Loomaaia loodushariduse spetsialistid:</w:t>
      </w:r>
    </w:p>
    <w:p w14:paraId="6DFE5024" w14:textId="7F5CA136" w:rsidR="00E8441F" w:rsidRPr="00E8441F" w:rsidRDefault="00E8441F" w:rsidP="00E8441F">
      <w:pPr>
        <w:pStyle w:val="text-align-justify"/>
        <w:shd w:val="clear" w:color="auto" w:fill="FFFFFF"/>
        <w:spacing w:before="0" w:beforeAutospacing="0" w:after="0" w:afterAutospacing="0"/>
        <w:jc w:val="both"/>
        <w:rPr>
          <w:lang w:val="et"/>
        </w:rPr>
      </w:pPr>
      <w:r w:rsidRPr="00E8441F">
        <w:rPr>
          <w:lang w:val="et"/>
        </w:rPr>
        <w:t>Kristiina Taits (TÜ bioloogia bakalaureus, ökoloogia ja elustiku kaitse magister, loodushariduse valdkonnas alates 2017)</w:t>
      </w:r>
    </w:p>
    <w:p w14:paraId="50555450" w14:textId="77777777" w:rsidR="00E8441F" w:rsidRPr="00E8441F" w:rsidRDefault="00E8441F" w:rsidP="00E8441F">
      <w:pPr>
        <w:shd w:val="clear" w:color="auto" w:fill="FFFFFF"/>
        <w:spacing w:line="240" w:lineRule="auto"/>
        <w:jc w:val="both"/>
        <w:rPr>
          <w:rFonts w:ascii="Times New Roman" w:eastAsia="Times New Roman" w:hAnsi="Times New Roman" w:cs="Times New Roman"/>
          <w:sz w:val="24"/>
          <w:szCs w:val="24"/>
        </w:rPr>
      </w:pPr>
      <w:r w:rsidRPr="00E8441F">
        <w:rPr>
          <w:rFonts w:ascii="Times New Roman" w:eastAsia="Times New Roman" w:hAnsi="Times New Roman" w:cs="Times New Roman"/>
          <w:sz w:val="24"/>
          <w:szCs w:val="24"/>
        </w:rPr>
        <w:lastRenderedPageBreak/>
        <w:t>Heiko Kruusi (TÜ bioloogia bakalaureus, EMÜ loodusturismi magister, loodushariduse spetsialist alates 2021)</w:t>
      </w:r>
    </w:p>
    <w:p w14:paraId="749055CE" w14:textId="77777777" w:rsidR="00E8441F" w:rsidRPr="00E8441F" w:rsidRDefault="00E8441F" w:rsidP="00E8441F">
      <w:pPr>
        <w:shd w:val="clear" w:color="auto" w:fill="FFFFFF"/>
        <w:spacing w:line="240" w:lineRule="auto"/>
        <w:jc w:val="both"/>
        <w:rPr>
          <w:rFonts w:ascii="Times New Roman" w:eastAsia="Times New Roman" w:hAnsi="Times New Roman" w:cs="Times New Roman"/>
          <w:sz w:val="24"/>
          <w:szCs w:val="24"/>
        </w:rPr>
      </w:pPr>
      <w:r w:rsidRPr="00E8441F">
        <w:rPr>
          <w:rFonts w:ascii="Times New Roman" w:eastAsia="Times New Roman" w:hAnsi="Times New Roman" w:cs="Times New Roman"/>
          <w:sz w:val="24"/>
          <w:szCs w:val="24"/>
        </w:rPr>
        <w:t>Kätlin Kukebal (EMÜ loodusturismi magister, loodushariduse spetsialist alates 2024, eelnevalt läbinud 2a Õpetaja Kutseõpinguid ja töötanud loodusõpetuse õpetajana)</w:t>
      </w:r>
    </w:p>
    <w:p w14:paraId="6038AA62" w14:textId="77777777" w:rsidR="00E8441F" w:rsidRPr="00E8441F" w:rsidRDefault="00E8441F" w:rsidP="00E8441F">
      <w:pPr>
        <w:shd w:val="clear" w:color="auto" w:fill="FFFFFF"/>
        <w:spacing w:line="240" w:lineRule="auto"/>
        <w:jc w:val="both"/>
        <w:rPr>
          <w:rFonts w:ascii="Times New Roman" w:eastAsia="Times New Roman" w:hAnsi="Times New Roman" w:cs="Times New Roman"/>
          <w:sz w:val="24"/>
          <w:szCs w:val="24"/>
        </w:rPr>
      </w:pPr>
      <w:r w:rsidRPr="00E8441F">
        <w:rPr>
          <w:rFonts w:ascii="Times New Roman" w:eastAsia="Times New Roman" w:hAnsi="Times New Roman" w:cs="Times New Roman"/>
          <w:sz w:val="24"/>
          <w:szCs w:val="24"/>
        </w:rPr>
        <w:t xml:space="preserve">Jana Kilter (TLÜ </w:t>
      </w:r>
      <w:proofErr w:type="spellStart"/>
      <w:r w:rsidRPr="00E8441F">
        <w:rPr>
          <w:rFonts w:ascii="Times New Roman" w:eastAsia="Times New Roman" w:hAnsi="Times New Roman" w:cs="Times New Roman"/>
          <w:sz w:val="24"/>
          <w:szCs w:val="24"/>
        </w:rPr>
        <w:t>geoökoloogia</w:t>
      </w:r>
      <w:proofErr w:type="spellEnd"/>
      <w:r w:rsidRPr="00E8441F">
        <w:rPr>
          <w:rFonts w:ascii="Times New Roman" w:eastAsia="Times New Roman" w:hAnsi="Times New Roman" w:cs="Times New Roman"/>
          <w:sz w:val="24"/>
          <w:szCs w:val="24"/>
        </w:rPr>
        <w:t xml:space="preserve"> magister, loodushariduse spetsialist alates 2022)</w:t>
      </w:r>
    </w:p>
    <w:p w14:paraId="78ED56D4" w14:textId="77777777" w:rsidR="00E8441F" w:rsidRPr="00E8441F" w:rsidRDefault="00E8441F" w:rsidP="00E8441F">
      <w:pPr>
        <w:shd w:val="clear" w:color="auto" w:fill="FFFFFF"/>
        <w:spacing w:line="240" w:lineRule="auto"/>
        <w:jc w:val="both"/>
        <w:rPr>
          <w:rFonts w:ascii="Times New Roman" w:eastAsia="Times New Roman" w:hAnsi="Times New Roman" w:cs="Times New Roman"/>
          <w:sz w:val="24"/>
          <w:szCs w:val="24"/>
        </w:rPr>
      </w:pPr>
      <w:r w:rsidRPr="00E8441F">
        <w:rPr>
          <w:rFonts w:ascii="Times New Roman" w:eastAsia="Times New Roman" w:hAnsi="Times New Roman" w:cs="Times New Roman"/>
          <w:sz w:val="24"/>
          <w:szCs w:val="24"/>
        </w:rPr>
        <w:t>Liina Pork (TÜ bioloogia bakalaureus, loodushariduse valdkonnas alates 2011)</w:t>
      </w:r>
    </w:p>
    <w:p w14:paraId="4428EC11" w14:textId="77777777" w:rsidR="00E8441F" w:rsidRPr="00E8441F" w:rsidRDefault="00E8441F" w:rsidP="00E8441F">
      <w:pPr>
        <w:shd w:val="clear" w:color="auto" w:fill="FFFFFF"/>
        <w:spacing w:line="240" w:lineRule="auto"/>
        <w:jc w:val="both"/>
        <w:rPr>
          <w:rFonts w:ascii="Times New Roman" w:eastAsia="Times New Roman" w:hAnsi="Times New Roman" w:cs="Times New Roman"/>
          <w:sz w:val="24"/>
          <w:szCs w:val="24"/>
        </w:rPr>
      </w:pPr>
      <w:r w:rsidRPr="00E8441F">
        <w:rPr>
          <w:rFonts w:ascii="Times New Roman" w:eastAsia="Times New Roman" w:hAnsi="Times New Roman" w:cs="Times New Roman"/>
          <w:sz w:val="24"/>
          <w:szCs w:val="24"/>
        </w:rPr>
        <w:t>Jaana Emilia Harjula (TLÜ bioloogia bakalaureus, loodushariduse spetsialist alates 2024)</w:t>
      </w:r>
    </w:p>
    <w:p w14:paraId="70F51520" w14:textId="5472CF44" w:rsidR="00E8441F" w:rsidRPr="00E8441F" w:rsidRDefault="00E8441F" w:rsidP="00E8441F">
      <w:pPr>
        <w:shd w:val="clear" w:color="auto" w:fill="FFFFFF"/>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Helina Raja (TÜ keskkonnatehnoloogia magister, loodushariduse spetsialist alates 2016)</w:t>
      </w:r>
    </w:p>
    <w:p w14:paraId="05385B5F" w14:textId="77777777" w:rsidR="00E8441F" w:rsidRPr="00E8441F" w:rsidRDefault="00E8441F" w:rsidP="00E8441F">
      <w:pPr>
        <w:shd w:val="clear" w:color="auto" w:fill="FFFFFF"/>
        <w:spacing w:line="240" w:lineRule="auto"/>
        <w:jc w:val="both"/>
        <w:rPr>
          <w:rFonts w:ascii="Times New Roman" w:eastAsia="Times New Roman" w:hAnsi="Times New Roman" w:cs="Times New Roman"/>
          <w:sz w:val="24"/>
          <w:szCs w:val="24"/>
        </w:rPr>
      </w:pPr>
      <w:r w:rsidRPr="00E8441F">
        <w:rPr>
          <w:rFonts w:ascii="Times New Roman" w:eastAsia="Times New Roman" w:hAnsi="Times New Roman" w:cs="Times New Roman"/>
          <w:sz w:val="24"/>
          <w:szCs w:val="24"/>
        </w:rPr>
        <w:t>Darja Zubareva (loodushariduse valdkonnas alates 2011)</w:t>
      </w:r>
    </w:p>
    <w:p w14:paraId="7FCB50A5" w14:textId="5E1610F8" w:rsidR="00C53001" w:rsidRDefault="00C53001" w:rsidP="00E8441F">
      <w:pPr>
        <w:jc w:val="both"/>
        <w:rPr>
          <w:rFonts w:ascii="Times New Roman" w:eastAsia="Times New Roman" w:hAnsi="Times New Roman" w:cs="Times New Roman"/>
          <w:color w:val="FF0000"/>
          <w:sz w:val="24"/>
          <w:szCs w:val="24"/>
        </w:rPr>
      </w:pPr>
    </w:p>
    <w:p w14:paraId="35E1B8FC" w14:textId="77777777" w:rsidR="00C53001" w:rsidRDefault="00A862EE">
      <w:pPr>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Õppekeel:</w:t>
      </w:r>
      <w:r>
        <w:rPr>
          <w:rFonts w:ascii="Times New Roman" w:eastAsia="Times New Roman" w:hAnsi="Times New Roman" w:cs="Times New Roman"/>
          <w:sz w:val="24"/>
          <w:szCs w:val="24"/>
        </w:rPr>
        <w:t xml:space="preserve"> eesti keel</w:t>
      </w:r>
    </w:p>
    <w:p w14:paraId="2F827CE1" w14:textId="77777777" w:rsidR="00C53001" w:rsidRDefault="00C53001">
      <w:pPr>
        <w:jc w:val="both"/>
        <w:rPr>
          <w:rFonts w:ascii="Times New Roman" w:eastAsia="Times New Roman" w:hAnsi="Times New Roman" w:cs="Times New Roman"/>
          <w:b/>
          <w:bCs/>
          <w:sz w:val="24"/>
          <w:szCs w:val="24"/>
        </w:rPr>
      </w:pPr>
    </w:p>
    <w:p w14:paraId="3BFD9BB4" w14:textId="77777777" w:rsidR="00C53001" w:rsidRDefault="00C53001">
      <w:pPr>
        <w:jc w:val="both"/>
        <w:rPr>
          <w:rFonts w:ascii="Times New Roman" w:eastAsia="Times New Roman" w:hAnsi="Times New Roman" w:cs="Times New Roman"/>
          <w:b/>
          <w:bCs/>
          <w:sz w:val="24"/>
          <w:szCs w:val="24"/>
        </w:rPr>
      </w:pPr>
    </w:p>
    <w:p w14:paraId="0B4B2BAD" w14:textId="77777777" w:rsidR="00C53001" w:rsidRDefault="00C53001">
      <w:pPr>
        <w:jc w:val="both"/>
        <w:rPr>
          <w:rFonts w:ascii="Times New Roman" w:eastAsia="Times New Roman" w:hAnsi="Times New Roman" w:cs="Times New Roman"/>
          <w:b/>
          <w:bCs/>
          <w:sz w:val="24"/>
          <w:szCs w:val="24"/>
        </w:rPr>
      </w:pPr>
    </w:p>
    <w:p w14:paraId="5DD732CF" w14:textId="77777777" w:rsidR="00C53001" w:rsidRDefault="00C53001">
      <w:pPr>
        <w:jc w:val="both"/>
        <w:rPr>
          <w:rFonts w:ascii="Times New Roman" w:eastAsia="Times New Roman" w:hAnsi="Times New Roman" w:cs="Times New Roman"/>
          <w:b/>
          <w:bCs/>
          <w:sz w:val="24"/>
          <w:szCs w:val="24"/>
        </w:rPr>
      </w:pPr>
    </w:p>
    <w:sectPr w:rsidR="00C53001">
      <w:headerReference w:type="default" r:id="rId10"/>
      <w:pgSz w:w="11909" w:h="16834"/>
      <w:pgMar w:top="1440" w:right="1440" w:bottom="1440" w:left="1440" w:header="0" w:footer="22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6E378" w14:textId="77777777" w:rsidR="00000000" w:rsidRDefault="00A862EE">
      <w:pPr>
        <w:spacing w:line="240" w:lineRule="auto"/>
      </w:pPr>
      <w:r>
        <w:separator/>
      </w:r>
    </w:p>
  </w:endnote>
  <w:endnote w:type="continuationSeparator" w:id="0">
    <w:p w14:paraId="76692E0E" w14:textId="77777777" w:rsidR="00000000" w:rsidRDefault="00A862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pitch w:val="default"/>
    <w:embedRegular r:id="rId1" w:fontKey="{BD76B061-4228-42C5-BFBB-6727B9D87808}"/>
  </w:font>
  <w:font w:name="Calibri">
    <w:panose1 w:val="020F0502020204030204"/>
    <w:charset w:val="BA"/>
    <w:family w:val="swiss"/>
    <w:pitch w:val="variable"/>
    <w:sig w:usb0="E4002EFF" w:usb1="C200247B" w:usb2="00000009" w:usb3="00000000" w:csb0="000001FF" w:csb1="00000000"/>
    <w:embedRegular r:id="rId2" w:fontKey="{A785C9FB-62CD-4848-B911-78E4BFFCED69}"/>
    <w:embedBold r:id="rId3" w:fontKey="{A2BA3FA5-F31D-4125-AA62-2B98C5340224}"/>
  </w:font>
  <w:font w:name="Cambria">
    <w:panose1 w:val="02040503050406030204"/>
    <w:charset w:val="BA"/>
    <w:family w:val="roman"/>
    <w:pitch w:val="variable"/>
    <w:sig w:usb0="E00006FF" w:usb1="420024FF" w:usb2="02000000" w:usb3="00000000" w:csb0="0000019F" w:csb1="00000000"/>
    <w:embedRegular r:id="rId4" w:fontKey="{242E3360-BE4B-4905-B7C4-4A3D3B0E14E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51A6C" w14:textId="77777777" w:rsidR="00000000" w:rsidRDefault="00A862EE">
      <w:pPr>
        <w:spacing w:line="240" w:lineRule="auto"/>
      </w:pPr>
      <w:r>
        <w:separator/>
      </w:r>
    </w:p>
  </w:footnote>
  <w:footnote w:type="continuationSeparator" w:id="0">
    <w:p w14:paraId="437AFE5C" w14:textId="77777777" w:rsidR="00000000" w:rsidRDefault="00A862E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304C2" w14:textId="77777777" w:rsidR="00C53001" w:rsidRDefault="00C53001">
    <w:pPr>
      <w:widowControl w:val="0"/>
      <w:pBdr>
        <w:top w:val="nil"/>
        <w:left w:val="nil"/>
        <w:bottom w:val="nil"/>
        <w:right w:val="nil"/>
        <w:between w:val="nil"/>
      </w:pBdr>
      <w:rPr>
        <w:rFonts w:ascii="Times New Roman" w:eastAsia="Times New Roman" w:hAnsi="Times New Roman" w:cs="Times New Roman"/>
        <w:b/>
        <w:bCs/>
        <w:sz w:val="24"/>
        <w:szCs w:val="24"/>
      </w:rPr>
    </w:pPr>
  </w:p>
  <w:tbl>
    <w:tblPr>
      <w:tblStyle w:val="a0"/>
      <w:tblW w:w="9030" w:type="dxa"/>
      <w:tblBorders>
        <w:bottom w:val="single" w:sz="18" w:space="0" w:color="808080"/>
        <w:insideV w:val="single" w:sz="18" w:space="0" w:color="808080"/>
      </w:tblBorders>
      <w:tblLayout w:type="fixed"/>
      <w:tblLook w:val="0400" w:firstRow="0" w:lastRow="0" w:firstColumn="0" w:lastColumn="0" w:noHBand="0" w:noVBand="1"/>
    </w:tblPr>
    <w:tblGrid>
      <w:gridCol w:w="7635"/>
      <w:gridCol w:w="1395"/>
    </w:tblGrid>
    <w:tr w:rsidR="00C53001" w14:paraId="71BD190C" w14:textId="77777777">
      <w:trPr>
        <w:trHeight w:val="288"/>
      </w:trPr>
      <w:tc>
        <w:tcPr>
          <w:tcW w:w="7635" w:type="dxa"/>
        </w:tcPr>
        <w:p w14:paraId="751A469D" w14:textId="77777777" w:rsidR="00C53001" w:rsidRDefault="00A862EE">
          <w:pPr>
            <w:pBdr>
              <w:top w:val="nil"/>
              <w:left w:val="nil"/>
              <w:bottom w:val="nil"/>
              <w:right w:val="nil"/>
              <w:between w:val="nil"/>
            </w:pBdr>
            <w:tabs>
              <w:tab w:val="center" w:pos="4513"/>
              <w:tab w:val="right" w:pos="9026"/>
            </w:tabs>
            <w:spacing w:line="240" w:lineRule="auto"/>
            <w:jc w:val="right"/>
            <w:rPr>
              <w:rFonts w:ascii="Calibri" w:eastAsia="Calibri" w:hAnsi="Calibri" w:cs="Calibri"/>
              <w:color w:val="000000"/>
              <w:sz w:val="36"/>
              <w:szCs w:val="36"/>
            </w:rPr>
          </w:pPr>
          <w:r>
            <w:rPr>
              <w:rFonts w:ascii="Times New Roman" w:eastAsia="Times New Roman" w:hAnsi="Times New Roman" w:cs="Times New Roman"/>
              <w:color w:val="000000"/>
              <w:sz w:val="24"/>
              <w:szCs w:val="24"/>
            </w:rPr>
            <w:t>Tallinna Loomaaia õppeprogramm</w:t>
          </w:r>
        </w:p>
      </w:tc>
      <w:tc>
        <w:tcPr>
          <w:tcW w:w="1395" w:type="dxa"/>
        </w:tcPr>
        <w:p w14:paraId="0C13E176" w14:textId="43363A1B" w:rsidR="00C53001" w:rsidRDefault="00A862EE">
          <w:pPr>
            <w:pBdr>
              <w:top w:val="nil"/>
              <w:left w:val="nil"/>
              <w:bottom w:val="nil"/>
              <w:right w:val="nil"/>
              <w:between w:val="nil"/>
            </w:pBdr>
            <w:tabs>
              <w:tab w:val="center" w:pos="4513"/>
              <w:tab w:val="right" w:pos="9026"/>
            </w:tabs>
            <w:spacing w:line="240" w:lineRule="auto"/>
            <w:rPr>
              <w:rFonts w:ascii="Calibri" w:eastAsia="Calibri" w:hAnsi="Calibri" w:cs="Calibri"/>
              <w:b/>
              <w:bCs/>
              <w:color w:val="4F81BD"/>
              <w:sz w:val="36"/>
              <w:szCs w:val="36"/>
            </w:rPr>
          </w:pPr>
          <w:r>
            <w:rPr>
              <w:rFonts w:ascii="Times New Roman" w:eastAsia="Times New Roman" w:hAnsi="Times New Roman" w:cs="Times New Roman"/>
              <w:color w:val="000000"/>
              <w:sz w:val="24"/>
              <w:szCs w:val="24"/>
            </w:rPr>
            <w:t>202</w:t>
          </w:r>
          <w:r w:rsidR="000B31C1">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/202</w:t>
          </w:r>
          <w:r w:rsidR="000B31C1">
            <w:rPr>
              <w:rFonts w:ascii="Times New Roman" w:eastAsia="Times New Roman" w:hAnsi="Times New Roman" w:cs="Times New Roman"/>
              <w:color w:val="000000"/>
              <w:sz w:val="24"/>
              <w:szCs w:val="24"/>
            </w:rPr>
            <w:t>7</w:t>
          </w:r>
        </w:p>
      </w:tc>
    </w:tr>
  </w:tbl>
  <w:p w14:paraId="7E76CF80" w14:textId="77777777" w:rsidR="00C53001" w:rsidRDefault="00A862EE">
    <w:pPr>
      <w:pBdr>
        <w:top w:val="nil"/>
        <w:left w:val="nil"/>
        <w:bottom w:val="nil"/>
        <w:right w:val="nil"/>
        <w:between w:val="nil"/>
      </w:pBdr>
      <w:tabs>
        <w:tab w:val="center" w:pos="4513"/>
        <w:tab w:val="right" w:pos="9026"/>
        <w:tab w:val="left" w:pos="2430"/>
      </w:tabs>
      <w:spacing w:line="240" w:lineRule="auto"/>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64E64"/>
    <w:multiLevelType w:val="multilevel"/>
    <w:tmpl w:val="209421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C43429B"/>
    <w:multiLevelType w:val="multilevel"/>
    <w:tmpl w:val="EFC633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63A73E6"/>
    <w:multiLevelType w:val="multilevel"/>
    <w:tmpl w:val="03FC2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F31BCC"/>
    <w:multiLevelType w:val="hybridMultilevel"/>
    <w:tmpl w:val="34D07E5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5CDA5B06"/>
    <w:multiLevelType w:val="multilevel"/>
    <w:tmpl w:val="8DF2FE8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5FAD49E0"/>
    <w:multiLevelType w:val="multilevel"/>
    <w:tmpl w:val="A48076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5"/>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001"/>
    <w:rsid w:val="000B31C1"/>
    <w:rsid w:val="00394375"/>
    <w:rsid w:val="00632325"/>
    <w:rsid w:val="006D4E6D"/>
    <w:rsid w:val="009173DA"/>
    <w:rsid w:val="00A2513F"/>
    <w:rsid w:val="00A862EE"/>
    <w:rsid w:val="00B77DBA"/>
    <w:rsid w:val="00C50FEC"/>
    <w:rsid w:val="00C53001"/>
    <w:rsid w:val="00E8441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7AFA0"/>
  <w15:docId w15:val="{FBCB0402-A70D-412F-A879-BE954F206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t" w:eastAsia="et-E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ListParagraph">
    <w:name w:val="List Paragraph"/>
    <w:basedOn w:val="Normal"/>
    <w:uiPriority w:val="34"/>
    <w:qFormat/>
    <w:rsid w:val="00410CAA"/>
    <w:pPr>
      <w:ind w:left="720"/>
      <w:contextualSpacing/>
    </w:pPr>
  </w:style>
  <w:style w:type="paragraph" w:styleId="Header">
    <w:name w:val="header"/>
    <w:basedOn w:val="Normal"/>
    <w:link w:val="HeaderChar"/>
    <w:uiPriority w:val="99"/>
    <w:unhideWhenUsed/>
    <w:rsid w:val="0055237D"/>
    <w:pPr>
      <w:tabs>
        <w:tab w:val="center" w:pos="4513"/>
        <w:tab w:val="right" w:pos="9026"/>
      </w:tabs>
      <w:spacing w:line="240" w:lineRule="auto"/>
    </w:pPr>
  </w:style>
  <w:style w:type="character" w:customStyle="1" w:styleId="HeaderChar">
    <w:name w:val="Header Char"/>
    <w:basedOn w:val="DefaultParagraphFont"/>
    <w:link w:val="Header"/>
    <w:uiPriority w:val="99"/>
    <w:rsid w:val="0055237D"/>
  </w:style>
  <w:style w:type="paragraph" w:styleId="Footer">
    <w:name w:val="footer"/>
    <w:basedOn w:val="Normal"/>
    <w:link w:val="FooterChar"/>
    <w:uiPriority w:val="99"/>
    <w:unhideWhenUsed/>
    <w:rsid w:val="0055237D"/>
    <w:pPr>
      <w:tabs>
        <w:tab w:val="center" w:pos="4513"/>
        <w:tab w:val="right" w:pos="9026"/>
      </w:tabs>
      <w:spacing w:line="240" w:lineRule="auto"/>
    </w:pPr>
  </w:style>
  <w:style w:type="character" w:customStyle="1" w:styleId="FooterChar">
    <w:name w:val="Footer Char"/>
    <w:basedOn w:val="DefaultParagraphFont"/>
    <w:link w:val="Footer"/>
    <w:uiPriority w:val="99"/>
    <w:rsid w:val="0055237D"/>
  </w:style>
  <w:style w:type="paragraph" w:styleId="BalloonText">
    <w:name w:val="Balloon Text"/>
    <w:basedOn w:val="Normal"/>
    <w:link w:val="BalloonTextChar"/>
    <w:uiPriority w:val="99"/>
    <w:semiHidden/>
    <w:unhideWhenUsed/>
    <w:rsid w:val="005523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37D"/>
    <w:rPr>
      <w:rFonts w:ascii="Tahoma" w:hAnsi="Tahoma" w:cs="Tahoma"/>
      <w:sz w:val="16"/>
      <w:szCs w:val="16"/>
    </w:rPr>
  </w:style>
  <w:style w:type="character" w:styleId="Hyperlink">
    <w:name w:val="Hyperlink"/>
    <w:basedOn w:val="DefaultParagraphFont"/>
    <w:uiPriority w:val="99"/>
    <w:unhideWhenUsed/>
    <w:rsid w:val="00807C59"/>
    <w:rPr>
      <w:color w:val="0000FF"/>
      <w:u w:val="single"/>
    </w:rPr>
  </w:style>
  <w:style w:type="paragraph" w:styleId="NormalWeb">
    <w:name w:val="Normal (Web)"/>
    <w:basedOn w:val="Normal"/>
    <w:uiPriority w:val="99"/>
    <w:unhideWhenUsed/>
    <w:rsid w:val="009872A5"/>
    <w:pPr>
      <w:spacing w:before="100" w:beforeAutospacing="1" w:after="100" w:afterAutospacing="1" w:line="240" w:lineRule="auto"/>
    </w:pPr>
    <w:rPr>
      <w:rFonts w:ascii="Times New Roman" w:eastAsia="Times New Roman" w:hAnsi="Times New Roman" w:cs="Times New Roman"/>
      <w:sz w:val="24"/>
      <w:szCs w:val="24"/>
      <w:lang w:val="et-EE"/>
    </w:rPr>
  </w:style>
  <w:style w:type="character" w:customStyle="1" w:styleId="tyhik">
    <w:name w:val="tyhik"/>
    <w:basedOn w:val="DefaultParagraphFont"/>
    <w:rsid w:val="00931D45"/>
  </w:style>
  <w:style w:type="table" w:customStyle="1" w:styleId="a">
    <w:basedOn w:val="TableNormal"/>
    <w:tblPr>
      <w:tblStyleRowBandSize w:val="1"/>
      <w:tblStyleColBandSize w:val="1"/>
      <w:tblCellMar>
        <w:top w:w="72" w:type="dxa"/>
        <w:left w:w="115" w:type="dxa"/>
        <w:bottom w:w="72" w:type="dxa"/>
        <w:right w:w="115"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CellMar>
        <w:top w:w="72" w:type="dxa"/>
        <w:left w:w="115" w:type="dxa"/>
        <w:bottom w:w="72" w:type="dxa"/>
        <w:right w:w="115" w:type="dxa"/>
      </w:tblCellMar>
    </w:tblPr>
  </w:style>
  <w:style w:type="paragraph" w:customStyle="1" w:styleId="text-align-justify">
    <w:name w:val="text-align-justify"/>
    <w:basedOn w:val="Normal"/>
    <w:rsid w:val="00C50FEC"/>
    <w:pPr>
      <w:spacing w:before="100" w:beforeAutospacing="1" w:after="100" w:afterAutospacing="1" w:line="240" w:lineRule="auto"/>
    </w:pPr>
    <w:rPr>
      <w:rFonts w:ascii="Times New Roman" w:eastAsia="Times New Roman" w:hAnsi="Times New Roman" w:cs="Times New Roman"/>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797307">
      <w:bodyDiv w:val="1"/>
      <w:marLeft w:val="0"/>
      <w:marRight w:val="0"/>
      <w:marTop w:val="0"/>
      <w:marBottom w:val="0"/>
      <w:divBdr>
        <w:top w:val="none" w:sz="0" w:space="0" w:color="auto"/>
        <w:left w:val="none" w:sz="0" w:space="0" w:color="auto"/>
        <w:bottom w:val="none" w:sz="0" w:space="0" w:color="auto"/>
        <w:right w:val="none" w:sz="0" w:space="0" w:color="auto"/>
      </w:divBdr>
    </w:div>
    <w:div w:id="1285423108">
      <w:bodyDiv w:val="1"/>
      <w:marLeft w:val="0"/>
      <w:marRight w:val="0"/>
      <w:marTop w:val="0"/>
      <w:marBottom w:val="0"/>
      <w:divBdr>
        <w:top w:val="none" w:sz="0" w:space="0" w:color="auto"/>
        <w:left w:val="none" w:sz="0" w:space="0" w:color="auto"/>
        <w:bottom w:val="none" w:sz="0" w:space="0" w:color="auto"/>
        <w:right w:val="none" w:sz="0" w:space="0" w:color="auto"/>
      </w:divBdr>
    </w:div>
    <w:div w:id="16178279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tallinnzoo.ee/tell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allinnzoo.ee/kulastusreeglid/"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5v0Larl76N25frlKl4Rrw2/jEg==">CgMxLjAyDmguYmVueXV4emYyNTl4Mg5oLnJ5aDVtN2J3ZnZjazIOaC5vbHQ2bXlza3J0cHcyDmguYmJoN3NxYzBmNHU4Mg5oLmR3c21mMjc2NGxzazINaC4xM3E2cnk3c3VjMzgAciExVU05SEo5ZEVQNFpDT19GbDlwSmF5dUlwankyRVhKclk=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1476</Words>
  <Characters>8562</Characters>
  <Application>Microsoft Office Word</Application>
  <DocSecurity>0</DocSecurity>
  <Lines>71</Lines>
  <Paragraphs>20</Paragraphs>
  <ScaleCrop>false</ScaleCrop>
  <Company>Tallinna Strateegiakeskus</Company>
  <LinksUpToDate>false</LinksUpToDate>
  <CharactersWithSpaces>10018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Maris Laja</dc:creator>
  <cp:lastModifiedBy>Kristiina Taits</cp:lastModifiedBy>
  <cp:revision>11</cp:revision>
  <dcterms:created xsi:type="dcterms:W3CDTF">2026-07-27T09:38:00Z</dcterms:created>
  <dcterms:modified xsi:type="dcterms:W3CDTF">2026-07-27T09:45:00Z</dcterms:modified>
</cp:coreProperties>
</file>